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FE5F" w14:textId="77777777" w:rsidR="00CA42B2" w:rsidRDefault="00DB7043">
      <w:pPr>
        <w:tabs>
          <w:tab w:val="left" w:pos="6561"/>
        </w:tabs>
        <w:ind w:left="1103"/>
        <w:rPr>
          <w:rFonts w:ascii="Times New Roman"/>
          <w:sz w:val="20"/>
        </w:rPr>
      </w:pPr>
      <w:bookmarkStart w:id="0" w:name="_GoBack"/>
      <w:bookmarkEnd w:id="0"/>
      <w:r>
        <w:rPr>
          <w:rFonts w:ascii="Times New Roman"/>
          <w:noProof/>
          <w:sz w:val="20"/>
          <w:lang w:val="it-IT" w:eastAsia="it-IT"/>
        </w:rPr>
        <w:drawing>
          <wp:inline distT="0" distB="0" distL="0" distR="0" wp14:anchorId="6AA86F92" wp14:editId="5ACD2840">
            <wp:extent cx="2237569" cy="1432559"/>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237569" cy="1432559"/>
                    </a:xfrm>
                    <a:prstGeom prst="rect">
                      <a:avLst/>
                    </a:prstGeom>
                  </pic:spPr>
                </pic:pic>
              </a:graphicData>
            </a:graphic>
          </wp:inline>
        </w:drawing>
      </w:r>
      <w:r>
        <w:rPr>
          <w:rFonts w:ascii="Times New Roman"/>
          <w:sz w:val="20"/>
        </w:rPr>
        <w:tab/>
      </w:r>
      <w:r>
        <w:rPr>
          <w:noProof/>
          <w:lang w:val="it-IT" w:eastAsia="it-IT"/>
        </w:rPr>
        <w:drawing>
          <wp:inline distT="0" distB="0" distL="0" distR="0" wp14:anchorId="0B8E14E4" wp14:editId="64C4290C">
            <wp:extent cx="2251228" cy="1387792"/>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251228" cy="1387792"/>
                    </a:xfrm>
                    <a:prstGeom prst="rect">
                      <a:avLst/>
                    </a:prstGeom>
                  </pic:spPr>
                </pic:pic>
              </a:graphicData>
            </a:graphic>
          </wp:inline>
        </w:drawing>
      </w:r>
    </w:p>
    <w:p w14:paraId="3CFF30BE" w14:textId="77777777" w:rsidR="00CA42B2" w:rsidRDefault="00CA42B2">
      <w:pPr>
        <w:pStyle w:val="Corpotesto"/>
        <w:rPr>
          <w:rFonts w:ascii="Times New Roman"/>
        </w:rPr>
      </w:pPr>
    </w:p>
    <w:p w14:paraId="24FDC5A3" w14:textId="77777777" w:rsidR="00CA42B2" w:rsidRDefault="00CA42B2">
      <w:pPr>
        <w:pStyle w:val="Corpotesto"/>
        <w:rPr>
          <w:rFonts w:ascii="Times New Roman"/>
        </w:rPr>
      </w:pPr>
    </w:p>
    <w:p w14:paraId="3693C52C" w14:textId="77777777" w:rsidR="00CA42B2" w:rsidRDefault="00CA42B2">
      <w:pPr>
        <w:pStyle w:val="Corpotesto"/>
        <w:rPr>
          <w:rFonts w:ascii="Times New Roman"/>
        </w:rPr>
      </w:pPr>
    </w:p>
    <w:p w14:paraId="5E000359" w14:textId="77777777" w:rsidR="00CA42B2" w:rsidRDefault="00DB7043">
      <w:pPr>
        <w:pStyle w:val="Corpotesto"/>
        <w:spacing w:before="10"/>
        <w:rPr>
          <w:rFonts w:ascii="Times New Roman"/>
          <w:sz w:val="23"/>
        </w:rPr>
      </w:pPr>
      <w:r>
        <w:rPr>
          <w:noProof/>
          <w:lang w:val="it-IT" w:eastAsia="it-IT"/>
        </w:rPr>
        <mc:AlternateContent>
          <mc:Choice Requires="wps">
            <w:drawing>
              <wp:anchor distT="0" distB="0" distL="0" distR="0" simplePos="0" relativeHeight="487587840" behindDoc="1" locked="0" layoutInCell="1" allowOverlap="1" wp14:anchorId="5467905E" wp14:editId="241A4C47">
                <wp:simplePos x="0" y="0"/>
                <wp:positionH relativeFrom="page">
                  <wp:posOffset>745236</wp:posOffset>
                </wp:positionH>
                <wp:positionV relativeFrom="paragraph">
                  <wp:posOffset>192823</wp:posOffset>
                </wp:positionV>
                <wp:extent cx="6071870" cy="30988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870" cy="309880"/>
                        </a:xfrm>
                        <a:prstGeom prst="rect">
                          <a:avLst/>
                        </a:prstGeom>
                        <a:solidFill>
                          <a:srgbClr val="D9D9D9"/>
                        </a:solidFill>
                        <a:ln w="6095">
                          <a:solidFill>
                            <a:srgbClr val="000000"/>
                          </a:solidFill>
                          <a:prstDash val="solid"/>
                        </a:ln>
                      </wps:spPr>
                      <wps:txbx>
                        <w:txbxContent>
                          <w:p w14:paraId="46FB6EA1" w14:textId="77777777" w:rsidR="00CA42B2" w:rsidRDefault="00DB7043">
                            <w:pPr>
                              <w:spacing w:before="22"/>
                              <w:ind w:left="622"/>
                              <w:rPr>
                                <w:b/>
                                <w:color w:val="000000"/>
                                <w:sz w:val="36"/>
                              </w:rPr>
                            </w:pPr>
                            <w:r>
                              <w:rPr>
                                <w:b/>
                                <w:color w:val="000000"/>
                                <w:sz w:val="36"/>
                              </w:rPr>
                              <w:t>EMERGENCY AND EVACUATION PLAN</w:t>
                            </w:r>
                          </w:p>
                        </w:txbxContent>
                      </wps:txbx>
                      <wps:bodyPr wrap="square" lIns="0" tIns="0" rIns="0" bIns="0" rtlCol="0">
                        <a:noAutofit/>
                      </wps:bodyPr>
                    </wps:wsp>
                  </a:graphicData>
                </a:graphic>
              </wp:anchor>
            </w:drawing>
          </mc:Choice>
          <mc:Fallback>
            <w:pict>
              <v:shapetype w14:anchorId="5467905E" id="_x0000_t202" coordsize="21600,21600" o:spt="202" path="m,l,21600r21600,l21600,xe">
                <v:stroke joinstyle="miter"/>
                <v:path gradientshapeok="t" o:connecttype="rect"/>
              </v:shapetype>
              <v:shape id="Textbox 4" o:spid="_x0000_s1026" type="#_x0000_t202" style="position:absolute;margin-left:58.7pt;margin-top:15.2pt;width:478.1pt;height:24.4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Ku4gEAANYDAAAOAAAAZHJzL2Uyb0RvYy54bWysU8tu2zAQvBfoPxC8x5LTNLEFy0EbI0WB&#10;oAmQ9AMoirKIUlyWS1vy33dJyc6j7aWoBFB8DGd3Zler66EzbK88arAln89yzpSVUGu7Lfn3p9uz&#10;BWcYhK2FAatKflDIr9fv3616V6hzaMHUyjMisVj0ruRtCK7IMpSt6gTOwClLhw34TgRa+m1We9ET&#10;e2ey8zy/zHrwtfMgFSLtbsZDvk78TaNkuG8aVIGZklNuIY0+jVUcs/VKFFsvXKvllIb4hyw6oS0F&#10;PVFtRBBs5/VvVJ2WHhCaMJPQZdA0WqqkgdTM8zdqHlvhVNJC5qA72YT/j1Z+2z94puuSX3BmRUcl&#10;elJDqGBgF9Gc3mFBmEdHqDB8hoGKnISiuwP5AwmSvcCMF5DQ0Yyh8V38kkxGF8n/w8lzCsIkbV7m&#10;V/PFFR1JOvuQLxeLVJTs+bbzGL4o6FiclNxTTVMGYn+HIcYXxRESgyEYXd9qY9LCb6sb49leUP03&#10;y/hGVXTlFcxY1sdUlh9HbX+lyNPzJ4qYwkZgO4ZK7BPM2Mmj0ZboVhiqYTK3gvpA3vbUgiXHnzvh&#10;FWfmq6Uax349TvxxUh0nPpgbSF0dhVr4tAvQ6GRIDDHyTpGpeZLoqdFjd75cJ9Tz77j+BQAA//8D&#10;AFBLAwQUAAYACAAAACEAhmS0+OAAAAAKAQAADwAAAGRycy9kb3ducmV2LnhtbEyPy07DMBBF90j8&#10;gzVIbBC1k5aEhjgVD9ElEoEF7Nx48hDxONhuG/4edwWr0dUc3TlTbmYzsgM6P1iSkCwEMKTG6oE6&#10;Ce9vz9e3wHxQpNVoCSX8oIdNdX5WqkLbI73ioQ4diyXkCyWhD2EqOPdNj0b5hZ2Q4q61zqgQo+u4&#10;duoYy83IUyEybtRA8UKvJnzssfmq90bC+rN1Jnn4SLOnl5tVnbXb7/oqlfLyYr6/AxZwDn8wnPSj&#10;OlTRaWf3pD0bY07yVUQlLEWcJ0DkywzYTkK+ToFXJf//QvULAAD//wMAUEsBAi0AFAAGAAgAAAAh&#10;ALaDOJL+AAAA4QEAABMAAAAAAAAAAAAAAAAAAAAAAFtDb250ZW50X1R5cGVzXS54bWxQSwECLQAU&#10;AAYACAAAACEAOP0h/9YAAACUAQAACwAAAAAAAAAAAAAAAAAvAQAAX3JlbHMvLnJlbHNQSwECLQAU&#10;AAYACAAAACEAw+/CruIBAADWAwAADgAAAAAAAAAAAAAAAAAuAgAAZHJzL2Uyb0RvYy54bWxQSwEC&#10;LQAUAAYACAAAACEAhmS0+OAAAAAKAQAADwAAAAAAAAAAAAAAAAA8BAAAZHJzL2Rvd25yZXYueG1s&#10;UEsFBgAAAAAEAAQA8wAAAEkFAAAAAA==&#10;" fillcolor="#d9d9d9" strokeweight=".16931mm">
                <v:path arrowok="t"/>
                <v:textbox inset="0,0,0,0">
                  <w:txbxContent>
                    <w:p w14:paraId="46FB6EA1" w14:textId="77777777" w:rsidR="00CA42B2" w:rsidRDefault="00DB7043">
                      <w:pPr>
                        <w:spacing w:before="22"/>
                        <w:ind w:left="622"/>
                        <w:rPr>
                          <w:b/>
                          <w:color w:val="000000"/>
                          <w:sz w:val="36"/>
                        </w:rPr>
                      </w:pPr>
                      <w:r>
                        <w:rPr>
                          <w:b/>
                          <w:color w:val="000000"/>
                          <w:sz w:val="36"/>
                        </w:rPr>
                        <w:t>EMERGENCY AND EVACUATION PLAN</w:t>
                      </w:r>
                    </w:p>
                  </w:txbxContent>
                </v:textbox>
                <w10:wrap type="topAndBottom" anchorx="page"/>
              </v:shape>
            </w:pict>
          </mc:Fallback>
        </mc:AlternateContent>
      </w:r>
    </w:p>
    <w:p w14:paraId="418D496B" w14:textId="77777777" w:rsidR="00CA42B2" w:rsidRDefault="00CA42B2">
      <w:pPr>
        <w:pStyle w:val="Corpotesto"/>
        <w:spacing w:before="7"/>
        <w:rPr>
          <w:rFonts w:ascii="Times New Roman"/>
          <w:sz w:val="12"/>
        </w:rPr>
      </w:pPr>
    </w:p>
    <w:p w14:paraId="644670C6" w14:textId="77777777" w:rsidR="00CA42B2" w:rsidRDefault="00DB7043">
      <w:pPr>
        <w:pStyle w:val="Titolo1"/>
        <w:ind w:right="1794" w:firstLine="0"/>
        <w:jc w:val="center"/>
      </w:pPr>
      <w:r>
        <w:t>Rules of conduct for all staff</w:t>
      </w:r>
    </w:p>
    <w:p w14:paraId="7D615323" w14:textId="77777777" w:rsidR="00CA42B2" w:rsidRDefault="00DB7043">
      <w:pPr>
        <w:pStyle w:val="Titolo2"/>
        <w:spacing w:before="247" w:line="243" w:lineRule="exact"/>
      </w:pPr>
      <w:r>
        <w:t>PREVENTIVE MEASURES</w:t>
      </w:r>
    </w:p>
    <w:p w14:paraId="19BF658C" w14:textId="77777777" w:rsidR="00CA42B2" w:rsidRDefault="00DB7043">
      <w:pPr>
        <w:pStyle w:val="Paragrafoelenco"/>
        <w:numPr>
          <w:ilvl w:val="0"/>
          <w:numId w:val="2"/>
        </w:numPr>
        <w:tabs>
          <w:tab w:val="left" w:pos="380"/>
        </w:tabs>
        <w:spacing w:line="242" w:lineRule="exact"/>
        <w:ind w:left="380" w:hanging="160"/>
        <w:rPr>
          <w:sz w:val="20"/>
        </w:rPr>
      </w:pPr>
      <w:r>
        <w:rPr>
          <w:sz w:val="20"/>
        </w:rPr>
        <w:t>Comply with the ban on smoking and the use of open flames where prescribed</w:t>
      </w:r>
    </w:p>
    <w:p w14:paraId="5EA75AD6" w14:textId="77777777" w:rsidR="00CA42B2" w:rsidRDefault="00DB7043">
      <w:pPr>
        <w:pStyle w:val="Paragrafoelenco"/>
        <w:numPr>
          <w:ilvl w:val="0"/>
          <w:numId w:val="2"/>
        </w:numPr>
        <w:tabs>
          <w:tab w:val="left" w:pos="380"/>
        </w:tabs>
        <w:ind w:left="380" w:hanging="160"/>
        <w:rPr>
          <w:sz w:val="20"/>
        </w:rPr>
      </w:pPr>
      <w:r>
        <w:rPr>
          <w:sz w:val="20"/>
        </w:rPr>
        <w:t>Check that cigarette butts and matches have been put out</w:t>
      </w:r>
    </w:p>
    <w:p w14:paraId="5554BFAC" w14:textId="77777777" w:rsidR="00CA42B2" w:rsidRDefault="00DB7043">
      <w:pPr>
        <w:pStyle w:val="Paragrafoelenco"/>
        <w:numPr>
          <w:ilvl w:val="0"/>
          <w:numId w:val="2"/>
        </w:numPr>
        <w:tabs>
          <w:tab w:val="left" w:pos="380"/>
        </w:tabs>
        <w:spacing w:before="1"/>
        <w:ind w:left="380" w:hanging="160"/>
        <w:rPr>
          <w:sz w:val="20"/>
        </w:rPr>
      </w:pPr>
      <w:r>
        <w:rPr>
          <w:sz w:val="20"/>
        </w:rPr>
        <w:t>Do not overload sockets with multiple plugs</w:t>
      </w:r>
    </w:p>
    <w:p w14:paraId="2F4A13F5" w14:textId="77777777" w:rsidR="00CA42B2" w:rsidRDefault="00DB7043">
      <w:pPr>
        <w:pStyle w:val="Paragrafoelenco"/>
        <w:numPr>
          <w:ilvl w:val="0"/>
          <w:numId w:val="2"/>
        </w:numPr>
        <w:tabs>
          <w:tab w:val="left" w:pos="380"/>
        </w:tabs>
        <w:spacing w:line="242" w:lineRule="exact"/>
        <w:ind w:left="380" w:hanging="160"/>
        <w:rPr>
          <w:sz w:val="20"/>
        </w:rPr>
      </w:pPr>
      <w:r>
        <w:rPr>
          <w:sz w:val="20"/>
        </w:rPr>
        <w:t>Switch off electrical equipment and technical gas lines or valves after use</w:t>
      </w:r>
    </w:p>
    <w:p w14:paraId="47EC7C1D" w14:textId="77777777" w:rsidR="00CA42B2" w:rsidRDefault="00DB7043">
      <w:pPr>
        <w:pStyle w:val="Paragrafoelenco"/>
        <w:numPr>
          <w:ilvl w:val="0"/>
          <w:numId w:val="2"/>
        </w:numPr>
        <w:tabs>
          <w:tab w:val="left" w:pos="380"/>
        </w:tabs>
        <w:spacing w:line="240" w:lineRule="auto"/>
        <w:ind w:right="1205" w:firstLine="0"/>
        <w:rPr>
          <w:sz w:val="20"/>
        </w:rPr>
      </w:pPr>
      <w:r>
        <w:rPr>
          <w:sz w:val="20"/>
        </w:rPr>
        <w:t>Do not tamper with, disable, damage or misuse installed fire and safety systems and devices</w:t>
      </w:r>
    </w:p>
    <w:p w14:paraId="566243C5" w14:textId="77777777" w:rsidR="00CA42B2" w:rsidRDefault="00DB7043">
      <w:pPr>
        <w:pStyle w:val="Paragrafoelenco"/>
        <w:numPr>
          <w:ilvl w:val="0"/>
          <w:numId w:val="2"/>
        </w:numPr>
        <w:tabs>
          <w:tab w:val="left" w:pos="380"/>
        </w:tabs>
        <w:spacing w:before="1"/>
        <w:ind w:left="380" w:hanging="160"/>
        <w:rPr>
          <w:sz w:val="20"/>
        </w:rPr>
      </w:pPr>
      <w:r>
        <w:rPr>
          <w:sz w:val="20"/>
        </w:rPr>
        <w:t>Keep escape routes and emergency exits clear of obstacles.</w:t>
      </w:r>
    </w:p>
    <w:p w14:paraId="12CEB13D" w14:textId="77777777" w:rsidR="00CA42B2" w:rsidRDefault="00DB7043">
      <w:pPr>
        <w:pStyle w:val="Paragrafoelenco"/>
        <w:numPr>
          <w:ilvl w:val="0"/>
          <w:numId w:val="2"/>
        </w:numPr>
        <w:tabs>
          <w:tab w:val="left" w:pos="380"/>
        </w:tabs>
        <w:ind w:left="380" w:hanging="160"/>
        <w:rPr>
          <w:sz w:val="20"/>
        </w:rPr>
      </w:pPr>
      <w:r>
        <w:rPr>
          <w:sz w:val="20"/>
        </w:rPr>
        <w:t>Keep access to fire-fighting facilities (fire hydrants, fire extinguishers, etc.) clear</w:t>
      </w:r>
    </w:p>
    <w:p w14:paraId="1E722E61" w14:textId="77777777" w:rsidR="00CA42B2" w:rsidRDefault="00CA42B2">
      <w:pPr>
        <w:pStyle w:val="Corpotesto"/>
        <w:spacing w:before="11"/>
        <w:rPr>
          <w:sz w:val="19"/>
        </w:rPr>
      </w:pPr>
    </w:p>
    <w:p w14:paraId="1D6A0214" w14:textId="77777777" w:rsidR="00CA42B2" w:rsidRDefault="00DB7043">
      <w:pPr>
        <w:pStyle w:val="Titolo2"/>
        <w:ind w:right="407" w:firstLine="67"/>
      </w:pPr>
      <w:r>
        <w:t>The following rules of conduct apply when an emergency occurs (e.g. fire, substance leakage, a person falls ill, etc.):</w:t>
      </w:r>
    </w:p>
    <w:p w14:paraId="06DE6DA5" w14:textId="77777777" w:rsidR="00CA42B2" w:rsidRDefault="00CA42B2">
      <w:pPr>
        <w:pStyle w:val="Corpotesto"/>
        <w:rPr>
          <w:b/>
          <w:sz w:val="24"/>
        </w:rPr>
      </w:pPr>
    </w:p>
    <w:p w14:paraId="1E210525" w14:textId="77777777" w:rsidR="00CA42B2" w:rsidRDefault="00DB7043">
      <w:pPr>
        <w:spacing w:before="197" w:line="243" w:lineRule="exact"/>
        <w:ind w:left="220"/>
        <w:rPr>
          <w:sz w:val="20"/>
        </w:rPr>
      </w:pPr>
      <w:r>
        <w:rPr>
          <w:b/>
          <w:sz w:val="20"/>
        </w:rPr>
        <w:t xml:space="preserve">EMERGENCY UNDER CONTROL </w:t>
      </w:r>
      <w:r>
        <w:rPr>
          <w:sz w:val="20"/>
        </w:rPr>
        <w:t>(with possibility of intervention)</w:t>
      </w:r>
    </w:p>
    <w:p w14:paraId="73CF2ABD" w14:textId="77777777" w:rsidR="00CA42B2" w:rsidRDefault="00DB7043">
      <w:pPr>
        <w:pStyle w:val="Paragrafoelenco"/>
        <w:numPr>
          <w:ilvl w:val="0"/>
          <w:numId w:val="2"/>
        </w:numPr>
        <w:tabs>
          <w:tab w:val="left" w:pos="445"/>
        </w:tabs>
        <w:spacing w:line="240" w:lineRule="auto"/>
        <w:ind w:right="646" w:firstLine="0"/>
        <w:rPr>
          <w:sz w:val="20"/>
        </w:rPr>
      </w:pPr>
      <w:r>
        <w:rPr>
          <w:sz w:val="20"/>
        </w:rPr>
        <w:t>Alert internal emergency responders providing a little but clear information on the location and type of emergency, specifying if any people are involved</w:t>
      </w:r>
    </w:p>
    <w:p w14:paraId="6DA78DBE" w14:textId="77777777" w:rsidR="00CA42B2" w:rsidRDefault="00DB7043">
      <w:pPr>
        <w:pStyle w:val="Paragrafoelenco"/>
        <w:numPr>
          <w:ilvl w:val="0"/>
          <w:numId w:val="2"/>
        </w:numPr>
        <w:tabs>
          <w:tab w:val="left" w:pos="433"/>
        </w:tabs>
        <w:spacing w:line="240" w:lineRule="auto"/>
        <w:ind w:right="646" w:firstLine="0"/>
        <w:rPr>
          <w:sz w:val="20"/>
        </w:rPr>
      </w:pPr>
      <w:r>
        <w:rPr>
          <w:sz w:val="20"/>
        </w:rPr>
        <w:t>If you feel you can manage, intervene directly using the equipment available if required</w:t>
      </w:r>
    </w:p>
    <w:p w14:paraId="4FF5A03E" w14:textId="77777777" w:rsidR="00CA42B2" w:rsidRDefault="00CA42B2">
      <w:pPr>
        <w:pStyle w:val="Corpotesto"/>
        <w:spacing w:before="11"/>
        <w:rPr>
          <w:sz w:val="19"/>
        </w:rPr>
      </w:pPr>
    </w:p>
    <w:p w14:paraId="1D114BDC" w14:textId="77777777" w:rsidR="00CA42B2" w:rsidRDefault="00DB7043">
      <w:pPr>
        <w:ind w:left="220"/>
        <w:rPr>
          <w:sz w:val="20"/>
        </w:rPr>
      </w:pPr>
      <w:r>
        <w:rPr>
          <w:b/>
          <w:sz w:val="20"/>
        </w:rPr>
        <w:t xml:space="preserve">SEISMIC EMERGENCY </w:t>
      </w:r>
      <w:r>
        <w:rPr>
          <w:sz w:val="20"/>
        </w:rPr>
        <w:t>(need to evacuate the building)</w:t>
      </w:r>
    </w:p>
    <w:p w14:paraId="3B97E886" w14:textId="77777777" w:rsidR="00CA42B2" w:rsidRDefault="00DB7043">
      <w:pPr>
        <w:pStyle w:val="Corpotesto"/>
        <w:spacing w:before="2"/>
        <w:ind w:left="220"/>
      </w:pPr>
      <w:r>
        <w:t>As soon as the first tremors are felt, take refuge under tables or the lintels of load-bearing walls; move away from the centre of the room, from cupboards and windows.</w:t>
      </w:r>
    </w:p>
    <w:p w14:paraId="4DC03FF6" w14:textId="77777777" w:rsidR="00CA42B2" w:rsidRDefault="00DB7043">
      <w:pPr>
        <w:pStyle w:val="Corpotesto"/>
        <w:ind w:left="220" w:right="407"/>
      </w:pPr>
      <w:r>
        <w:t>Once the tremors have stopped, evacuate the building trying to keep calm.</w:t>
      </w:r>
    </w:p>
    <w:p w14:paraId="63628DB1" w14:textId="77777777" w:rsidR="00CA42B2" w:rsidRDefault="00DB7043">
      <w:pPr>
        <w:pStyle w:val="Paragrafoelenco"/>
        <w:numPr>
          <w:ilvl w:val="0"/>
          <w:numId w:val="2"/>
        </w:numPr>
        <w:tabs>
          <w:tab w:val="left" w:pos="380"/>
        </w:tabs>
        <w:ind w:left="380" w:hanging="160"/>
        <w:rPr>
          <w:sz w:val="20"/>
        </w:rPr>
      </w:pPr>
      <w:r>
        <w:rPr>
          <w:sz w:val="20"/>
        </w:rPr>
        <w:t>Make sure that everyone within your area is leaving the building</w:t>
      </w:r>
    </w:p>
    <w:p w14:paraId="56E2AA86" w14:textId="77777777" w:rsidR="00CA42B2" w:rsidRDefault="00DB7043">
      <w:pPr>
        <w:pStyle w:val="Paragrafoelenco"/>
        <w:numPr>
          <w:ilvl w:val="0"/>
          <w:numId w:val="2"/>
        </w:numPr>
        <w:tabs>
          <w:tab w:val="left" w:pos="380"/>
        </w:tabs>
        <w:spacing w:line="242" w:lineRule="exact"/>
        <w:ind w:left="380" w:hanging="160"/>
        <w:rPr>
          <w:sz w:val="20"/>
        </w:rPr>
      </w:pPr>
      <w:r>
        <w:rPr>
          <w:sz w:val="20"/>
        </w:rPr>
        <w:t>Help disabled people or anyone who seems to be in difficulty</w:t>
      </w:r>
    </w:p>
    <w:p w14:paraId="50B4ADBF" w14:textId="77777777" w:rsidR="00CA42B2" w:rsidRDefault="00DB7043">
      <w:pPr>
        <w:pStyle w:val="Paragrafoelenco"/>
        <w:numPr>
          <w:ilvl w:val="0"/>
          <w:numId w:val="2"/>
        </w:numPr>
        <w:tabs>
          <w:tab w:val="left" w:pos="380"/>
        </w:tabs>
        <w:spacing w:line="242" w:lineRule="exact"/>
        <w:ind w:left="380" w:hanging="160"/>
        <w:rPr>
          <w:sz w:val="20"/>
        </w:rPr>
      </w:pPr>
      <w:r>
        <w:rPr>
          <w:sz w:val="20"/>
        </w:rPr>
        <w:t>Do not attempt to get any personal belongings or other materials</w:t>
      </w:r>
    </w:p>
    <w:p w14:paraId="3E7A54C6" w14:textId="77777777" w:rsidR="00CA42B2" w:rsidRDefault="00DB7043">
      <w:pPr>
        <w:pStyle w:val="Paragrafoelenco"/>
        <w:numPr>
          <w:ilvl w:val="0"/>
          <w:numId w:val="2"/>
        </w:numPr>
        <w:tabs>
          <w:tab w:val="left" w:pos="380"/>
        </w:tabs>
        <w:ind w:left="380" w:hanging="160"/>
        <w:rPr>
          <w:sz w:val="20"/>
        </w:rPr>
      </w:pPr>
      <w:r>
        <w:rPr>
          <w:sz w:val="20"/>
        </w:rPr>
        <w:t>Do not use the lifts</w:t>
      </w:r>
    </w:p>
    <w:p w14:paraId="76130858" w14:textId="77777777" w:rsidR="00CA42B2" w:rsidRDefault="00DB7043">
      <w:pPr>
        <w:pStyle w:val="Paragrafoelenco"/>
        <w:numPr>
          <w:ilvl w:val="0"/>
          <w:numId w:val="2"/>
        </w:numPr>
        <w:tabs>
          <w:tab w:val="left" w:pos="380"/>
        </w:tabs>
        <w:spacing w:before="2"/>
        <w:ind w:left="380" w:hanging="160"/>
        <w:rPr>
          <w:sz w:val="20"/>
        </w:rPr>
      </w:pPr>
      <w:r>
        <w:rPr>
          <w:sz w:val="20"/>
        </w:rPr>
        <w:t>Move away quickly following the routes indicated without running or pushing</w:t>
      </w:r>
    </w:p>
    <w:p w14:paraId="5333FEB2" w14:textId="77777777" w:rsidR="00CA42B2" w:rsidRDefault="00DB7043">
      <w:pPr>
        <w:pStyle w:val="Paragrafoelenco"/>
        <w:numPr>
          <w:ilvl w:val="0"/>
          <w:numId w:val="2"/>
        </w:numPr>
        <w:tabs>
          <w:tab w:val="left" w:pos="416"/>
        </w:tabs>
        <w:spacing w:line="240" w:lineRule="auto"/>
        <w:ind w:right="635" w:firstLine="0"/>
        <w:rPr>
          <w:sz w:val="20"/>
        </w:rPr>
      </w:pPr>
      <w:r>
        <w:rPr>
          <w:sz w:val="20"/>
        </w:rPr>
        <w:t>Proceed to the nearest emergency exit and if the route is obstructed or dangerous then proceed to another exit</w:t>
      </w:r>
    </w:p>
    <w:p w14:paraId="0CBECDB5" w14:textId="77777777" w:rsidR="00CA42B2" w:rsidRDefault="00DB7043">
      <w:pPr>
        <w:pStyle w:val="Paragrafoelenco"/>
        <w:numPr>
          <w:ilvl w:val="0"/>
          <w:numId w:val="2"/>
        </w:numPr>
        <w:tabs>
          <w:tab w:val="left" w:pos="380"/>
        </w:tabs>
        <w:ind w:left="380" w:hanging="160"/>
        <w:rPr>
          <w:sz w:val="20"/>
        </w:rPr>
      </w:pPr>
      <w:r>
        <w:rPr>
          <w:sz w:val="20"/>
        </w:rPr>
        <w:t>Descend the stairs close to the load-bearing wall</w:t>
      </w:r>
    </w:p>
    <w:p w14:paraId="0EE64078" w14:textId="77777777" w:rsidR="00CA42B2" w:rsidRDefault="00DB7043">
      <w:pPr>
        <w:pStyle w:val="Paragrafoelenco"/>
        <w:numPr>
          <w:ilvl w:val="0"/>
          <w:numId w:val="2"/>
        </w:numPr>
        <w:tabs>
          <w:tab w:val="left" w:pos="380"/>
        </w:tabs>
        <w:spacing w:line="242" w:lineRule="exact"/>
        <w:ind w:left="380" w:hanging="160"/>
        <w:rPr>
          <w:sz w:val="20"/>
        </w:rPr>
      </w:pPr>
      <w:r>
        <w:rPr>
          <w:sz w:val="20"/>
        </w:rPr>
        <w:t>Make your way to the muster point for a head count</w:t>
      </w:r>
    </w:p>
    <w:p w14:paraId="3243F969" w14:textId="77777777" w:rsidR="00CA42B2" w:rsidRDefault="00DB7043">
      <w:pPr>
        <w:pStyle w:val="Paragrafoelenco"/>
        <w:numPr>
          <w:ilvl w:val="0"/>
          <w:numId w:val="2"/>
        </w:numPr>
        <w:tabs>
          <w:tab w:val="left" w:pos="380"/>
        </w:tabs>
        <w:spacing w:line="240" w:lineRule="auto"/>
        <w:ind w:right="1121" w:firstLine="0"/>
        <w:rPr>
          <w:sz w:val="20"/>
        </w:rPr>
      </w:pPr>
      <w:r>
        <w:rPr>
          <w:sz w:val="20"/>
        </w:rPr>
        <w:t>Staff may return to the building only when authorised to do so by the Emergency coordinator. In the absence of the Coordinator, authorisation must come from the Head of Administration or the Rector.</w:t>
      </w:r>
    </w:p>
    <w:p w14:paraId="74C4055C" w14:textId="77777777" w:rsidR="00CA42B2" w:rsidRDefault="00CA42B2">
      <w:pPr>
        <w:pStyle w:val="Corpotesto"/>
      </w:pPr>
    </w:p>
    <w:p w14:paraId="1F0EA0EC" w14:textId="77777777" w:rsidR="00CA42B2" w:rsidRDefault="00DB7043">
      <w:pPr>
        <w:ind w:left="220"/>
        <w:rPr>
          <w:sz w:val="20"/>
        </w:rPr>
      </w:pPr>
      <w:r>
        <w:rPr>
          <w:b/>
          <w:sz w:val="20"/>
        </w:rPr>
        <w:t>OUT OF CONTROL EMERGENCY</w:t>
      </w:r>
      <w:r>
        <w:rPr>
          <w:sz w:val="20"/>
        </w:rPr>
        <w:t xml:space="preserve"> (need to evacuate the building)</w:t>
      </w:r>
    </w:p>
    <w:p w14:paraId="0F403303" w14:textId="77777777" w:rsidR="00CA42B2" w:rsidRDefault="00CA42B2">
      <w:pPr>
        <w:rPr>
          <w:sz w:val="20"/>
        </w:rPr>
        <w:sectPr w:rsidR="00CA42B2">
          <w:footerReference w:type="default" r:id="rId9"/>
          <w:type w:val="continuous"/>
          <w:pgSz w:w="11910" w:h="16840"/>
          <w:pgMar w:top="1740" w:right="440" w:bottom="920" w:left="500" w:header="0" w:footer="725" w:gutter="0"/>
          <w:pgNumType w:start="1"/>
          <w:cols w:space="720"/>
        </w:sectPr>
      </w:pPr>
    </w:p>
    <w:p w14:paraId="2CF1B330" w14:textId="77777777" w:rsidR="00CA42B2" w:rsidRDefault="00DB7043">
      <w:pPr>
        <w:pStyle w:val="Titolo2"/>
        <w:spacing w:before="79" w:line="243" w:lineRule="exact"/>
      </w:pPr>
      <w:r>
        <w:lastRenderedPageBreak/>
        <w:t>The signal to evacuate the building is given by a siren.</w:t>
      </w:r>
    </w:p>
    <w:p w14:paraId="4F73FBA6" w14:textId="77777777" w:rsidR="00CA42B2" w:rsidRDefault="00DB7043">
      <w:pPr>
        <w:pStyle w:val="Paragrafoelenco"/>
        <w:numPr>
          <w:ilvl w:val="0"/>
          <w:numId w:val="2"/>
        </w:numPr>
        <w:tabs>
          <w:tab w:val="left" w:pos="380"/>
        </w:tabs>
        <w:ind w:left="380" w:hanging="160"/>
        <w:rPr>
          <w:sz w:val="20"/>
        </w:rPr>
      </w:pPr>
      <w:r>
        <w:rPr>
          <w:sz w:val="20"/>
        </w:rPr>
        <w:t>Make sure that everyone within your area is leaving the building</w:t>
      </w:r>
    </w:p>
    <w:p w14:paraId="2F89E686" w14:textId="77777777" w:rsidR="00CA42B2" w:rsidRDefault="00DB7043">
      <w:pPr>
        <w:pStyle w:val="Paragrafoelenco"/>
        <w:numPr>
          <w:ilvl w:val="0"/>
          <w:numId w:val="2"/>
        </w:numPr>
        <w:tabs>
          <w:tab w:val="left" w:pos="380"/>
        </w:tabs>
        <w:spacing w:before="1"/>
        <w:ind w:left="380" w:hanging="160"/>
        <w:rPr>
          <w:sz w:val="20"/>
        </w:rPr>
      </w:pPr>
      <w:r>
        <w:rPr>
          <w:sz w:val="20"/>
        </w:rPr>
        <w:t>Help disabled people or anyone who seems to be in difficulty</w:t>
      </w:r>
    </w:p>
    <w:p w14:paraId="585D66A3" w14:textId="77777777" w:rsidR="00CA42B2" w:rsidRDefault="00DB7043">
      <w:pPr>
        <w:pStyle w:val="Paragrafoelenco"/>
        <w:numPr>
          <w:ilvl w:val="0"/>
          <w:numId w:val="2"/>
        </w:numPr>
        <w:tabs>
          <w:tab w:val="left" w:pos="380"/>
        </w:tabs>
        <w:ind w:left="380" w:hanging="160"/>
        <w:rPr>
          <w:sz w:val="20"/>
        </w:rPr>
      </w:pPr>
      <w:r>
        <w:rPr>
          <w:sz w:val="20"/>
        </w:rPr>
        <w:t>Close doors and windows if there is no risk of explosion or toxic release</w:t>
      </w:r>
    </w:p>
    <w:p w14:paraId="123771C1" w14:textId="77777777" w:rsidR="00CA42B2" w:rsidRDefault="00DB7043">
      <w:pPr>
        <w:pStyle w:val="Paragrafoelenco"/>
        <w:numPr>
          <w:ilvl w:val="0"/>
          <w:numId w:val="2"/>
        </w:numPr>
        <w:tabs>
          <w:tab w:val="left" w:pos="380"/>
        </w:tabs>
        <w:ind w:left="380" w:hanging="160"/>
        <w:rPr>
          <w:sz w:val="20"/>
        </w:rPr>
      </w:pPr>
      <w:r>
        <w:rPr>
          <w:sz w:val="20"/>
        </w:rPr>
        <w:t>Do not attempt to get any personal belongings or other materials</w:t>
      </w:r>
    </w:p>
    <w:p w14:paraId="7413BA39" w14:textId="77777777" w:rsidR="00CA42B2" w:rsidRDefault="00DB7043">
      <w:pPr>
        <w:pStyle w:val="Paragrafoelenco"/>
        <w:numPr>
          <w:ilvl w:val="0"/>
          <w:numId w:val="2"/>
        </w:numPr>
        <w:tabs>
          <w:tab w:val="left" w:pos="380"/>
        </w:tabs>
        <w:ind w:left="380" w:hanging="160"/>
        <w:rPr>
          <w:sz w:val="20"/>
        </w:rPr>
      </w:pPr>
      <w:r>
        <w:rPr>
          <w:sz w:val="20"/>
        </w:rPr>
        <w:t>Do not use the lifts</w:t>
      </w:r>
    </w:p>
    <w:p w14:paraId="33DC16FE" w14:textId="77777777" w:rsidR="00CA42B2" w:rsidRDefault="00DB7043">
      <w:pPr>
        <w:pStyle w:val="Paragrafoelenco"/>
        <w:numPr>
          <w:ilvl w:val="0"/>
          <w:numId w:val="2"/>
        </w:numPr>
        <w:tabs>
          <w:tab w:val="left" w:pos="380"/>
        </w:tabs>
        <w:spacing w:before="2"/>
        <w:ind w:left="380" w:hanging="160"/>
        <w:rPr>
          <w:sz w:val="20"/>
        </w:rPr>
      </w:pPr>
      <w:r>
        <w:rPr>
          <w:sz w:val="20"/>
        </w:rPr>
        <w:t>Move away quickly following the routes indicated without running or pushing</w:t>
      </w:r>
    </w:p>
    <w:p w14:paraId="1D6AD289" w14:textId="77777777" w:rsidR="00CA42B2" w:rsidRDefault="00DB7043">
      <w:pPr>
        <w:pStyle w:val="Paragrafoelenco"/>
        <w:numPr>
          <w:ilvl w:val="0"/>
          <w:numId w:val="2"/>
        </w:numPr>
        <w:tabs>
          <w:tab w:val="left" w:pos="387"/>
        </w:tabs>
        <w:spacing w:line="240" w:lineRule="auto"/>
        <w:ind w:right="644" w:firstLine="0"/>
        <w:rPr>
          <w:sz w:val="20"/>
        </w:rPr>
      </w:pPr>
      <w:r>
        <w:rPr>
          <w:sz w:val="20"/>
        </w:rPr>
        <w:t>Proceed to the nearest emergency exit and if the route is obstructed or filled with smoke then proceed to another exit</w:t>
      </w:r>
    </w:p>
    <w:p w14:paraId="261B9774" w14:textId="77777777" w:rsidR="00CA42B2" w:rsidRDefault="00DB7043">
      <w:pPr>
        <w:pStyle w:val="Paragrafoelenco"/>
        <w:numPr>
          <w:ilvl w:val="0"/>
          <w:numId w:val="2"/>
        </w:numPr>
        <w:tabs>
          <w:tab w:val="left" w:pos="380"/>
        </w:tabs>
        <w:spacing w:before="1"/>
        <w:ind w:left="380" w:hanging="160"/>
        <w:rPr>
          <w:sz w:val="20"/>
        </w:rPr>
      </w:pPr>
      <w:r>
        <w:rPr>
          <w:sz w:val="20"/>
        </w:rPr>
        <w:t>Make your way to the muster point for a head count</w:t>
      </w:r>
    </w:p>
    <w:p w14:paraId="0B8E1423" w14:textId="77777777" w:rsidR="00CA42B2" w:rsidRDefault="00DB7043">
      <w:pPr>
        <w:pStyle w:val="Paragrafoelenco"/>
        <w:numPr>
          <w:ilvl w:val="0"/>
          <w:numId w:val="2"/>
        </w:numPr>
        <w:tabs>
          <w:tab w:val="left" w:pos="380"/>
        </w:tabs>
        <w:spacing w:line="240" w:lineRule="auto"/>
        <w:ind w:right="1121" w:firstLine="0"/>
        <w:rPr>
          <w:sz w:val="20"/>
        </w:rPr>
      </w:pPr>
      <w:r>
        <w:rPr>
          <w:sz w:val="20"/>
        </w:rPr>
        <w:t>Staff may return to the building only when authorised to do so by the Emergency coordinator.</w:t>
      </w:r>
    </w:p>
    <w:p w14:paraId="64A731C5" w14:textId="77777777" w:rsidR="00CA42B2" w:rsidRDefault="00CA42B2">
      <w:pPr>
        <w:pStyle w:val="Corpotesto"/>
      </w:pPr>
    </w:p>
    <w:p w14:paraId="7D2D2F19" w14:textId="77777777" w:rsidR="00CA42B2" w:rsidRDefault="00DB7043">
      <w:pPr>
        <w:pStyle w:val="Titolo2"/>
        <w:spacing w:line="243" w:lineRule="exact"/>
      </w:pPr>
      <w:r>
        <w:t>Muster point</w:t>
      </w:r>
    </w:p>
    <w:p w14:paraId="4974DECC" w14:textId="77777777" w:rsidR="00CA42B2" w:rsidRDefault="00DB7043">
      <w:pPr>
        <w:ind w:left="220" w:right="407"/>
        <w:rPr>
          <w:i/>
          <w:sz w:val="20"/>
        </w:rPr>
      </w:pPr>
      <w:r>
        <w:rPr>
          <w:i/>
          <w:sz w:val="20"/>
        </w:rPr>
        <w:t>The muster point is located in the car park in front of the building. This is where people are to gather in the event of an evacuation for roll call or at least a head count.</w:t>
      </w:r>
    </w:p>
    <w:p w14:paraId="239416BF" w14:textId="77777777" w:rsidR="00CA42B2" w:rsidRDefault="00CA42B2">
      <w:pPr>
        <w:pStyle w:val="Corpotesto"/>
        <w:rPr>
          <w:i/>
        </w:rPr>
      </w:pPr>
    </w:p>
    <w:p w14:paraId="033960AD" w14:textId="77777777" w:rsidR="00CA42B2" w:rsidRDefault="00DB7043">
      <w:pPr>
        <w:pStyle w:val="Corpotesto"/>
        <w:spacing w:before="11"/>
        <w:rPr>
          <w:i/>
          <w:sz w:val="17"/>
        </w:rPr>
      </w:pPr>
      <w:r>
        <w:rPr>
          <w:noProof/>
          <w:lang w:val="it-IT" w:eastAsia="it-IT"/>
        </w:rPr>
        <mc:AlternateContent>
          <mc:Choice Requires="wps">
            <w:drawing>
              <wp:anchor distT="0" distB="0" distL="0" distR="0" simplePos="0" relativeHeight="487588352" behindDoc="1" locked="0" layoutInCell="1" allowOverlap="1" wp14:anchorId="1FED0960" wp14:editId="638D6996">
                <wp:simplePos x="0" y="0"/>
                <wp:positionH relativeFrom="page">
                  <wp:posOffset>385572</wp:posOffset>
                </wp:positionH>
                <wp:positionV relativeFrom="paragraph">
                  <wp:posOffset>156804</wp:posOffset>
                </wp:positionV>
                <wp:extent cx="6791325" cy="86614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1325" cy="866140"/>
                        </a:xfrm>
                        <a:prstGeom prst="rect">
                          <a:avLst/>
                        </a:prstGeom>
                        <a:ln w="6095">
                          <a:solidFill>
                            <a:srgbClr val="000000"/>
                          </a:solidFill>
                          <a:prstDash val="solid"/>
                        </a:ln>
                      </wps:spPr>
                      <wps:txbx>
                        <w:txbxContent>
                          <w:p w14:paraId="5F8637BE" w14:textId="77777777" w:rsidR="00CA42B2" w:rsidRDefault="00DB7043">
                            <w:pPr>
                              <w:spacing w:before="21" w:line="360" w:lineRule="auto"/>
                              <w:ind w:left="108"/>
                              <w:rPr>
                                <w:b/>
                                <w:sz w:val="18"/>
                              </w:rPr>
                            </w:pPr>
                            <w:r>
                              <w:rPr>
                                <w:b/>
                                <w:color w:val="FF0000"/>
                                <w:sz w:val="18"/>
                              </w:rPr>
                              <w:t>In the building adjacent to CIRI, in the villa, there is a Physio Control Lifepak express semi-automatic AED defibrillator, located in the entrance on the ground floor.</w:t>
                            </w:r>
                          </w:p>
                          <w:p w14:paraId="3B155581" w14:textId="77777777" w:rsidR="00CA42B2" w:rsidRDefault="00DB7043">
                            <w:pPr>
                              <w:spacing w:before="1" w:line="360" w:lineRule="auto"/>
                              <w:ind w:left="108"/>
                              <w:rPr>
                                <w:b/>
                                <w:sz w:val="18"/>
                              </w:rPr>
                            </w:pPr>
                            <w:r>
                              <w:rPr>
                                <w:b/>
                                <w:color w:val="FF0000"/>
                                <w:sz w:val="18"/>
                              </w:rPr>
                              <w:t>The DISTAL first aid team have attended the IRC (Italian Resuscitation Council) course.</w:t>
                            </w:r>
                          </w:p>
                        </w:txbxContent>
                      </wps:txbx>
                      <wps:bodyPr wrap="square" lIns="0" tIns="0" rIns="0" bIns="0" rtlCol="0">
                        <a:noAutofit/>
                      </wps:bodyPr>
                    </wps:wsp>
                  </a:graphicData>
                </a:graphic>
              </wp:anchor>
            </w:drawing>
          </mc:Choice>
          <mc:Fallback>
            <w:pict>
              <v:shape w14:anchorId="1FED0960" id="Textbox 5" o:spid="_x0000_s1027" type="#_x0000_t202" style="position:absolute;margin-left:30.35pt;margin-top:12.35pt;width:534.75pt;height:68.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sW2wEAAKkDAAAOAAAAZHJzL2Uyb0RvYy54bWysU8GO0zAQvSPxD5bvNE2hZTdquoKtFiGt&#10;WKRdPsBxnMbC8RiP26R/z9hJuhXcEDk4dub5zbw3k+3d0Bl2Uh412JLniyVnykqotT2U/MfLw7sb&#10;zjAIWwsDVpX8rJDf7d6+2fauUCtowdTKMyKxWPSu5G0IrsgylK3qBC7AKUvBBnwnAh39Iau96Im9&#10;M9lqudxkPfjaeZAKkb7uxyDfJf6mUTI8NQ2qwEzJqbaQVp/WKq7ZbiuKgxeu1XIqQ/xDFZ3QlpJe&#10;qPYiCHb0+i+qTksPCE1YSOgyaBotVdJAavLlH2qeW+FU0kLmoLvYhP+PVn47ffdM1yVfc2ZFRy16&#10;UUOoYGDraE7vsCDMsyNUGD7DQE1OQtE9gvyJBMmuMOMFJHQ0Y2h8F98kk9FF8v988ZySMEkfNx9v&#10;8/crSi4pdrPZ5B9SU7LX285j+KKgY3FTck89TRWI0yOGmF8UMyQmM5b1RLu8XY91gtH1gzYmxtAf&#10;qnvj2UnEcUhPFEkMeA2LdHuB7YhLoQlm7KR3lBiVh6EakoH57FcF9Zns6mmqSo6/jsIrzsxXS22L&#10;Izhv/Lyp5o0P5h7SoMZiLXw6Bmh00hgzjbxTATQPqfBpduPAXZ8T6vUP2/0GAAD//wMAUEsDBBQA&#10;BgAIAAAAIQC8ZcO94QAAAAoBAAAPAAAAZHJzL2Rvd25yZXYueG1sTI/NTsMwEITvSLyDtUhcUGsn&#10;VAGFOBXi58ABFdrC2Y1NEmGvI9ttUp6e7QlOu6sZzX5TLSdn2cGE2HuUkM0FMION1z22Erab59kt&#10;sJgUamU9GglHE2FZn59VqtR+xHdzWKeWUQjGUknoUhpKzmPTGafi3A8GSfvywalEZ2i5DmqkcGd5&#10;LkTBneqRPnRqMA+dab7XeyfhNT2GaD/H49vTz8vqY3HV5FsRpby8mO7vgCUzpT8znPAJHWpi2vk9&#10;6sishELckFNCvqB50rNrkQPb0VZkGfC64v8r1L8AAAD//wMAUEsBAi0AFAAGAAgAAAAhALaDOJL+&#10;AAAA4QEAABMAAAAAAAAAAAAAAAAAAAAAAFtDb250ZW50X1R5cGVzXS54bWxQSwECLQAUAAYACAAA&#10;ACEAOP0h/9YAAACUAQAACwAAAAAAAAAAAAAAAAAvAQAAX3JlbHMvLnJlbHNQSwECLQAUAAYACAAA&#10;ACEApRcrFtsBAACpAwAADgAAAAAAAAAAAAAAAAAuAgAAZHJzL2Uyb0RvYy54bWxQSwECLQAUAAYA&#10;CAAAACEAvGXDveEAAAAKAQAADwAAAAAAAAAAAAAAAAA1BAAAZHJzL2Rvd25yZXYueG1sUEsFBgAA&#10;AAAEAAQA8wAAAEMFAAAAAA==&#10;" filled="f" strokeweight=".16931mm">
                <v:path arrowok="t"/>
                <v:textbox inset="0,0,0,0">
                  <w:txbxContent>
                    <w:p w14:paraId="5F8637BE" w14:textId="77777777" w:rsidR="00CA42B2" w:rsidRDefault="00DB7043">
                      <w:pPr>
                        <w:spacing w:before="21" w:line="360" w:lineRule="auto"/>
                        <w:ind w:left="108"/>
                        <w:rPr>
                          <w:b/>
                          <w:sz w:val="18"/>
                        </w:rPr>
                      </w:pPr>
                      <w:r>
                        <w:rPr>
                          <w:b/>
                          <w:color w:val="FF0000"/>
                          <w:sz w:val="18"/>
                        </w:rPr>
                        <w:t>In the building adjacent to CIRI, in the villa, there is a Physio Control Lifepak express semi-automatic AED defibrillator, located in the entrance on the ground floor.</w:t>
                      </w:r>
                    </w:p>
                    <w:p w14:paraId="3B155581" w14:textId="77777777" w:rsidR="00CA42B2" w:rsidRDefault="00DB7043">
                      <w:pPr>
                        <w:spacing w:before="1" w:line="360" w:lineRule="auto"/>
                        <w:ind w:left="108"/>
                        <w:rPr>
                          <w:b/>
                          <w:sz w:val="18"/>
                        </w:rPr>
                      </w:pPr>
                      <w:r>
                        <w:rPr>
                          <w:b/>
                          <w:color w:val="FF0000"/>
                          <w:sz w:val="18"/>
                        </w:rPr>
                        <w:t>The DISTAL first aid team have attended the IRC (Italian Resuscitation Council) course.</w:t>
                      </w:r>
                    </w:p>
                  </w:txbxContent>
                </v:textbox>
                <w10:wrap type="topAndBottom" anchorx="page"/>
              </v:shape>
            </w:pict>
          </mc:Fallback>
        </mc:AlternateContent>
      </w:r>
    </w:p>
    <w:p w14:paraId="4B3E84AB" w14:textId="77777777" w:rsidR="00CA42B2" w:rsidRDefault="00CA42B2">
      <w:pPr>
        <w:pStyle w:val="Corpotesto"/>
        <w:rPr>
          <w:i/>
        </w:rPr>
      </w:pPr>
    </w:p>
    <w:p w14:paraId="38747A54" w14:textId="77777777" w:rsidR="00CA42B2" w:rsidRDefault="00CA42B2">
      <w:pPr>
        <w:pStyle w:val="Corpotesto"/>
        <w:spacing w:before="3"/>
        <w:rPr>
          <w:i/>
          <w:sz w:val="18"/>
        </w:rPr>
      </w:pPr>
    </w:p>
    <w:p w14:paraId="6785A9B3" w14:textId="77777777" w:rsidR="00CA42B2" w:rsidRDefault="00DB7043">
      <w:pPr>
        <w:spacing w:before="100"/>
        <w:ind w:left="2121" w:hanging="1419"/>
        <w:rPr>
          <w:b/>
          <w:sz w:val="24"/>
        </w:rPr>
      </w:pPr>
      <w:r>
        <w:rPr>
          <w:b/>
          <w:sz w:val="24"/>
        </w:rPr>
        <w:t>EMERGENCY NUMBERS AND PERSONNEL IN CHARGE OF EMERGENCY MEASURES, FIRST AID, FIRE-FIGHTING</w:t>
      </w:r>
    </w:p>
    <w:p w14:paraId="0DCC3948" w14:textId="77777777" w:rsidR="00CA42B2" w:rsidRDefault="00CA42B2">
      <w:pPr>
        <w:pStyle w:val="Corpotesto"/>
        <w:rPr>
          <w:b/>
        </w:rPr>
      </w:pPr>
    </w:p>
    <w:p w14:paraId="6EBE3F4B" w14:textId="77777777" w:rsidR="00CA42B2" w:rsidRDefault="00DB7043">
      <w:pPr>
        <w:pStyle w:val="Corpotesto"/>
        <w:spacing w:before="1"/>
        <w:rPr>
          <w:b/>
          <w:sz w:val="26"/>
        </w:rPr>
      </w:pPr>
      <w:r>
        <w:rPr>
          <w:noProof/>
          <w:lang w:val="it-IT" w:eastAsia="it-IT"/>
        </w:rPr>
        <mc:AlternateContent>
          <mc:Choice Requires="wpg">
            <w:drawing>
              <wp:anchor distT="0" distB="0" distL="0" distR="0" simplePos="0" relativeHeight="487588864" behindDoc="1" locked="0" layoutInCell="1" allowOverlap="1" wp14:anchorId="431884CC" wp14:editId="1EAB4FC4">
                <wp:simplePos x="0" y="0"/>
                <wp:positionH relativeFrom="page">
                  <wp:posOffset>579119</wp:posOffset>
                </wp:positionH>
                <wp:positionV relativeFrom="paragraph">
                  <wp:posOffset>216883</wp:posOffset>
                </wp:positionV>
                <wp:extent cx="6638925" cy="22288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8925" cy="222885"/>
                          <a:chOff x="0" y="0"/>
                          <a:chExt cx="6638925" cy="222885"/>
                        </a:xfrm>
                      </wpg:grpSpPr>
                      <wps:wsp>
                        <wps:cNvPr id="7" name="Graphic 7"/>
                        <wps:cNvSpPr/>
                        <wps:spPr>
                          <a:xfrm>
                            <a:off x="0" y="6095"/>
                            <a:ext cx="6632575" cy="210820"/>
                          </a:xfrm>
                          <a:custGeom>
                            <a:avLst/>
                            <a:gdLst/>
                            <a:ahLst/>
                            <a:cxnLst/>
                            <a:rect l="l" t="t" r="r" b="b"/>
                            <a:pathLst>
                              <a:path w="6632575" h="210820">
                                <a:moveTo>
                                  <a:pt x="6632448" y="0"/>
                                </a:moveTo>
                                <a:lnTo>
                                  <a:pt x="0" y="0"/>
                                </a:lnTo>
                                <a:lnTo>
                                  <a:pt x="0" y="210312"/>
                                </a:lnTo>
                                <a:lnTo>
                                  <a:pt x="6632448" y="210312"/>
                                </a:lnTo>
                                <a:lnTo>
                                  <a:pt x="6632448" y="0"/>
                                </a:lnTo>
                                <a:close/>
                              </a:path>
                            </a:pathLst>
                          </a:custGeom>
                          <a:solidFill>
                            <a:srgbClr val="92D050"/>
                          </a:solidFill>
                        </wps:spPr>
                        <wps:bodyPr wrap="square" lIns="0" tIns="0" rIns="0" bIns="0" rtlCol="0">
                          <a:prstTxWarp prst="textNoShape">
                            <a:avLst/>
                          </a:prstTxWarp>
                          <a:noAutofit/>
                        </wps:bodyPr>
                      </wps:wsp>
                      <wps:wsp>
                        <wps:cNvPr id="8" name="Textbox 8"/>
                        <wps:cNvSpPr txBox="1"/>
                        <wps:spPr>
                          <a:xfrm>
                            <a:off x="35051" y="3047"/>
                            <a:ext cx="6600825" cy="216535"/>
                          </a:xfrm>
                          <a:prstGeom prst="rect">
                            <a:avLst/>
                          </a:prstGeom>
                          <a:solidFill>
                            <a:srgbClr val="92D050"/>
                          </a:solidFill>
                          <a:ln w="6095">
                            <a:solidFill>
                              <a:srgbClr val="000000"/>
                            </a:solidFill>
                            <a:prstDash val="solid"/>
                          </a:ln>
                        </wps:spPr>
                        <wps:txbx>
                          <w:txbxContent>
                            <w:p w14:paraId="4CFC093E" w14:textId="77777777" w:rsidR="00CA42B2" w:rsidRDefault="00DB7043">
                              <w:pPr>
                                <w:spacing w:before="22"/>
                                <w:ind w:left="456"/>
                                <w:rPr>
                                  <w:color w:val="000000"/>
                                  <w:sz w:val="24"/>
                                </w:rPr>
                              </w:pPr>
                              <w:r>
                                <w:rPr>
                                  <w:color w:val="000000"/>
                                  <w:sz w:val="24"/>
                                </w:rPr>
                                <w:t>PREMISES: DISTAL TECHNICAL OFFICE (laboratory) 38138</w:t>
                              </w:r>
                            </w:p>
                          </w:txbxContent>
                        </wps:txbx>
                        <wps:bodyPr wrap="square" lIns="0" tIns="0" rIns="0" bIns="0" rtlCol="0">
                          <a:noAutofit/>
                        </wps:bodyPr>
                      </wps:wsp>
                    </wpg:wgp>
                  </a:graphicData>
                </a:graphic>
              </wp:anchor>
            </w:drawing>
          </mc:Choice>
          <mc:Fallback>
            <w:pict>
              <v:group w14:anchorId="431884CC" id="Group 6" o:spid="_x0000_s1028" style="position:absolute;margin-left:45.6pt;margin-top:17.1pt;width:522.75pt;height:17.55pt;z-index:-15727616;mso-wrap-distance-left:0;mso-wrap-distance-right:0;mso-position-horizontal-relative:page" coordsize="66389,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hLGQMAAFsIAAAOAAAAZHJzL2Uyb0RvYy54bWy8VlFv0zAQfkfiP1h+Z0nTteuitROsbEKa&#10;xqQV8ew6ThORxMZ2m+zfcz7HbegYGgPRh+SSO5/vvvs+pxeXXV2RndCmlM2cjk5iSkTDZVY2mzn9&#10;srp+N6PEWNZkrJKNmNNHYejl4u2bi1alIpGFrDKhCSRpTNqqOS2sVWkUGV6ImpkTqUQDzlzqmll4&#10;1Jso06yF7HUVJXE8jVqpM6UlF8bA26V30gXmz3PB7ec8N8KSak6hNotXjde1u0aLC5ZuNFNFyfsy&#10;2CuqqFnZwKb7VEtmGdnq8kmquuRaGpnbEy7rSOZ5yQX2AN2M4qNubrTcKuxlk7YbtYcJoD3C6dVp&#10;+d3uXpMym9MpJQ2rYUS4K5k6aFq1SSHiRqsHda99f2DeSv7NgDs69rvnzSG4y3XtFkGbpEPMH/eY&#10;i84SDi+n0/HsPJlQwsGXJMlsNvFD4QVM7skyXnz8/cKIpX5bLG5fTKuAX+YAofk7CB8KpgROxjiA&#10;egjPDhB6Qp15EDHGIYiQmtT0YP4Sn2l83iMwgCiZnAWIRvEsQd7uO2Up3xp7IySCzXa3xnpaZ8Fi&#10;RbB41wRTgzicLCqUhaUEZKEpAVms/QQUs26dm6AzSYvT8qUUMCxfiXPXcidWEgOtGxkMNTk9BemH&#10;eUOth5iqGcaCKgdRwRfuCvP5GNhwPEpcbZAuBIS7Dxxu/IfhAdOQkFfSCL+X6x433SMCBQwxN7Iq&#10;s+uyqhwERm/WV5UmOwbgnifLeBJSD8KAnYEHzlrL7BFI1MJBNKfm+5ZpQUn1qQGaulMrGDoY62Bo&#10;W11JPNsQfW3sqvvKtCIKzDm1wKE7GdjK0kAOqN8F+Fi3spHvt1bmpWMO1uYr6h9AOe4w+A8SAs74&#10;U2gFla9lR2ZHEiK2+yCBYqPw/hkxjSfxZITUGsenqEOWHgQVg4j2gppOxqg4ACUo0oHjBNXD6KSC&#10;x/sRfkFzg8G+cP6OwCgop3ZkzbMUivHX0/6nnVyVS2YKTzV07dXRT86j40Znu3WHBz0q6B+S7gXU&#10;wbMYvmAoov5r6z6Rw2cs+PCfYPEDAAD//wMAUEsDBBQABgAIAAAAIQCwOQSl4AAAAAkBAAAPAAAA&#10;ZHJzL2Rvd25yZXYueG1sTI9BS8NAEIXvgv9hGcGb3Wyj0cZMSinqqRRsBfG2TaZJaHY2ZLdJ+u/d&#10;nvT0GN7jvW+y5WRaMVDvGssIahaBIC5s2XCF8LV/f3gB4bzmUreWCeFCDpb57U2m09KO/EnDzlci&#10;lLBLNULtfZdK6YqajHYz2xEH72h7o304+0qWvR5DuWnlPIoSaXTDYaHWHa1rKk67s0H4GPW4itXb&#10;sDkd15ef/dP2e6MI8f5uWr2C8DT5vzBc8QM65IHpYM9cOtEiLNQ8JBHix6BXX8XJM4gDQrKIQeaZ&#10;/P9B/gsAAP//AwBQSwECLQAUAAYACAAAACEAtoM4kv4AAADhAQAAEwAAAAAAAAAAAAAAAAAAAAAA&#10;W0NvbnRlbnRfVHlwZXNdLnhtbFBLAQItABQABgAIAAAAIQA4/SH/1gAAAJQBAAALAAAAAAAAAAAA&#10;AAAAAC8BAABfcmVscy8ucmVsc1BLAQItABQABgAIAAAAIQA7XghLGQMAAFsIAAAOAAAAAAAAAAAA&#10;AAAAAC4CAABkcnMvZTJvRG9jLnhtbFBLAQItABQABgAIAAAAIQCwOQSl4AAAAAkBAAAPAAAAAAAA&#10;AAAAAAAAAHMFAABkcnMvZG93bnJldi54bWxQSwUGAAAAAAQABADzAAAAgAYAAAAA&#10;">
                <v:shape id="Graphic 7" o:spid="_x0000_s1029" style="position:absolute;top:60;width:66325;height:2109;visibility:visible;mso-wrap-style:square;v-text-anchor:top" coordsize="6632575,2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u9wgAAANoAAAAPAAAAZHJzL2Rvd25yZXYueG1sRI/NasMw&#10;EITvgbyD2EBvsZQamuJGCSGl1PRWJz30tlgb28RaGUv+6dtXhUKOw8x8w+wOs23FSL1vHGvYJAoE&#10;celMw5WGy/lt/QzCB2SDrWPS8EMeDvvlYoeZcRN/0liESkQI+ww11CF0mZS+rMmiT1xHHL2r6y2G&#10;KPtKmh6nCLetfFTqSVpsOC7U2NGppvJWDFbD++vgU5WOEtspt1+3D/NdqqD1w2o+voAINId7+L+d&#10;Gw1b+LsSb4Dc/wIAAP//AwBQSwECLQAUAAYACAAAACEA2+H2y+4AAACFAQAAEwAAAAAAAAAAAAAA&#10;AAAAAAAAW0NvbnRlbnRfVHlwZXNdLnhtbFBLAQItABQABgAIAAAAIQBa9CxbvwAAABUBAAALAAAA&#10;AAAAAAAAAAAAAB8BAABfcmVscy8ucmVsc1BLAQItABQABgAIAAAAIQCxpDu9wgAAANoAAAAPAAAA&#10;AAAAAAAAAAAAAAcCAABkcnMvZG93bnJldi54bWxQSwUGAAAAAAMAAwC3AAAA9gIAAAAA&#10;" path="m6632448,l,,,210312r6632448,l6632448,xe" fillcolor="#92d050" stroked="f">
                  <v:path arrowok="t"/>
                </v:shape>
                <v:shape id="Textbox 8" o:spid="_x0000_s1030" type="#_x0000_t202" style="position:absolute;left:350;top:30;width:66008;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72ivgAAANoAAAAPAAAAZHJzL2Rvd25yZXYueG1sRE/LisIw&#10;FN0L/kO4gjtNFR2kGkUFYVyJj4XuLs21LW1uSpPp4+/NQpjl4bw3u86UoqHa5ZYVzKYRCOLE6pxT&#10;BY/7abIC4TyyxtIyKejJwW47HGww1rblKzU3n4oQwi5GBZn3VSylSzIy6Ka2Ig7c29YGfYB1KnWN&#10;bQg3pZxH0Y80mHNoyLCiY0ZJcfszCtqimL3OR7e8mOf1eSqafrE49EqNR91+DcJT5//FX/evVhC2&#10;hivhBsjtBwAA//8DAFBLAQItABQABgAIAAAAIQDb4fbL7gAAAIUBAAATAAAAAAAAAAAAAAAAAAAA&#10;AABbQ29udGVudF9UeXBlc10ueG1sUEsBAi0AFAAGAAgAAAAhAFr0LFu/AAAAFQEAAAsAAAAAAAAA&#10;AAAAAAAAHwEAAF9yZWxzLy5yZWxzUEsBAi0AFAAGAAgAAAAhAKMzvaK+AAAA2gAAAA8AAAAAAAAA&#10;AAAAAAAABwIAAGRycy9kb3ducmV2LnhtbFBLBQYAAAAAAwADALcAAADyAgAAAAA=&#10;" fillcolor="#92d050" strokeweight=".16931mm">
                  <v:textbox inset="0,0,0,0">
                    <w:txbxContent>
                      <w:p w14:paraId="4CFC093E" w14:textId="77777777" w:rsidR="00CA42B2" w:rsidRDefault="00DB7043">
                        <w:pPr>
                          <w:spacing w:before="22"/>
                          <w:ind w:left="456"/>
                          <w:rPr>
                            <w:color w:val="000000"/>
                            <w:sz w:val="24"/>
                          </w:rPr>
                        </w:pPr>
                        <w:r>
                          <w:rPr>
                            <w:color w:val="000000"/>
                            <w:sz w:val="24"/>
                          </w:rPr>
                          <w:t>PREMISES: DISTAL TECHNICAL OFFICE (laboratory) 38138</w:t>
                        </w:r>
                      </w:p>
                    </w:txbxContent>
                  </v:textbox>
                </v:shape>
                <w10:wrap type="topAndBottom" anchorx="page"/>
              </v:group>
            </w:pict>
          </mc:Fallback>
        </mc:AlternateContent>
      </w:r>
    </w:p>
    <w:p w14:paraId="138F0CAC" w14:textId="77777777" w:rsidR="00CA42B2" w:rsidRDefault="00CA42B2">
      <w:pPr>
        <w:pStyle w:val="Corpotesto"/>
        <w:spacing w:before="1"/>
        <w:rPr>
          <w:b/>
          <w:sz w:val="24"/>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
        <w:gridCol w:w="4474"/>
        <w:gridCol w:w="2924"/>
        <w:gridCol w:w="1440"/>
        <w:gridCol w:w="82"/>
      </w:tblGrid>
      <w:tr w:rsidR="00CA42B2" w14:paraId="6B90081D" w14:textId="77777777">
        <w:trPr>
          <w:trHeight w:val="335"/>
        </w:trPr>
        <w:tc>
          <w:tcPr>
            <w:tcW w:w="4553" w:type="dxa"/>
            <w:gridSpan w:val="2"/>
          </w:tcPr>
          <w:p w14:paraId="71E5CFAA" w14:textId="77777777" w:rsidR="00CA42B2" w:rsidRDefault="00DB7043">
            <w:pPr>
              <w:pStyle w:val="TableParagraph"/>
              <w:spacing w:before="1"/>
              <w:ind w:left="107"/>
              <w:rPr>
                <w:b/>
                <w:sz w:val="24"/>
              </w:rPr>
            </w:pPr>
            <w:r>
              <w:rPr>
                <w:b/>
                <w:sz w:val="24"/>
              </w:rPr>
              <w:t>INTERNAL EMERGENCY RESPONDERS</w:t>
            </w:r>
          </w:p>
        </w:tc>
        <w:tc>
          <w:tcPr>
            <w:tcW w:w="2924" w:type="dxa"/>
          </w:tcPr>
          <w:p w14:paraId="185C9AE8" w14:textId="77777777" w:rsidR="00CA42B2" w:rsidRDefault="00DB7043">
            <w:pPr>
              <w:pStyle w:val="TableParagraph"/>
              <w:spacing w:before="1"/>
              <w:ind w:left="1016" w:right="1011"/>
              <w:jc w:val="center"/>
              <w:rPr>
                <w:b/>
                <w:sz w:val="24"/>
              </w:rPr>
            </w:pPr>
            <w:r>
              <w:rPr>
                <w:b/>
                <w:sz w:val="24"/>
              </w:rPr>
              <w:t>Tel. no.</w:t>
            </w:r>
          </w:p>
        </w:tc>
        <w:tc>
          <w:tcPr>
            <w:tcW w:w="1522" w:type="dxa"/>
            <w:gridSpan w:val="2"/>
            <w:tcBorders>
              <w:top w:val="nil"/>
              <w:right w:val="nil"/>
            </w:tcBorders>
          </w:tcPr>
          <w:p w14:paraId="33AF6A5C" w14:textId="77777777" w:rsidR="00CA42B2" w:rsidRDefault="00CA42B2">
            <w:pPr>
              <w:pStyle w:val="TableParagraph"/>
              <w:rPr>
                <w:rFonts w:ascii="Times New Roman"/>
                <w:sz w:val="20"/>
              </w:rPr>
            </w:pPr>
          </w:p>
        </w:tc>
      </w:tr>
      <w:tr w:rsidR="00CA42B2" w14:paraId="5DBFD6BF" w14:textId="77777777">
        <w:trPr>
          <w:trHeight w:val="333"/>
        </w:trPr>
        <w:tc>
          <w:tcPr>
            <w:tcW w:w="79" w:type="dxa"/>
            <w:tcBorders>
              <w:right w:val="nil"/>
            </w:tcBorders>
            <w:shd w:val="clear" w:color="auto" w:fill="FFFF99"/>
          </w:tcPr>
          <w:p w14:paraId="0F941F53" w14:textId="77777777" w:rsidR="00CA42B2" w:rsidRDefault="00CA42B2">
            <w:pPr>
              <w:pStyle w:val="TableParagraph"/>
              <w:rPr>
                <w:rFonts w:ascii="Times New Roman"/>
                <w:sz w:val="20"/>
              </w:rPr>
            </w:pPr>
          </w:p>
        </w:tc>
        <w:tc>
          <w:tcPr>
            <w:tcW w:w="8838" w:type="dxa"/>
            <w:gridSpan w:val="3"/>
            <w:tcBorders>
              <w:left w:val="nil"/>
              <w:right w:val="nil"/>
            </w:tcBorders>
            <w:shd w:val="clear" w:color="auto" w:fill="FFFF99"/>
          </w:tcPr>
          <w:p w14:paraId="40825E16" w14:textId="77777777" w:rsidR="00CA42B2" w:rsidRDefault="00CA42B2">
            <w:pPr>
              <w:pStyle w:val="TableParagraph"/>
              <w:rPr>
                <w:rFonts w:ascii="Times New Roman"/>
                <w:sz w:val="20"/>
              </w:rPr>
            </w:pPr>
          </w:p>
        </w:tc>
        <w:tc>
          <w:tcPr>
            <w:tcW w:w="82" w:type="dxa"/>
            <w:tcBorders>
              <w:left w:val="nil"/>
            </w:tcBorders>
            <w:shd w:val="clear" w:color="auto" w:fill="FFFF99"/>
          </w:tcPr>
          <w:p w14:paraId="64604EE7" w14:textId="77777777" w:rsidR="00CA42B2" w:rsidRDefault="00CA42B2">
            <w:pPr>
              <w:pStyle w:val="TableParagraph"/>
              <w:rPr>
                <w:rFonts w:ascii="Times New Roman"/>
                <w:sz w:val="20"/>
              </w:rPr>
            </w:pPr>
          </w:p>
        </w:tc>
      </w:tr>
      <w:tr w:rsidR="00CA42B2" w14:paraId="305CF477" w14:textId="77777777">
        <w:trPr>
          <w:trHeight w:val="2349"/>
        </w:trPr>
        <w:tc>
          <w:tcPr>
            <w:tcW w:w="4553" w:type="dxa"/>
            <w:gridSpan w:val="2"/>
          </w:tcPr>
          <w:p w14:paraId="239E4DA2" w14:textId="77777777" w:rsidR="00CA42B2" w:rsidRDefault="00CA42B2">
            <w:pPr>
              <w:pStyle w:val="TableParagraph"/>
              <w:spacing w:before="8"/>
              <w:rPr>
                <w:b/>
                <w:sz w:val="27"/>
              </w:rPr>
            </w:pPr>
          </w:p>
          <w:p w14:paraId="0B14F714" w14:textId="77777777" w:rsidR="00CA42B2" w:rsidRDefault="00DB7043" w:rsidP="00DB7043">
            <w:pPr>
              <w:pStyle w:val="TableParagraph"/>
              <w:ind w:left="1752" w:right="1536"/>
              <w:jc w:val="center"/>
              <w:rPr>
                <w:sz w:val="24"/>
              </w:rPr>
            </w:pPr>
            <w:r>
              <w:rPr>
                <w:sz w:val="24"/>
              </w:rPr>
              <w:t>OFFICERS</w:t>
            </w:r>
          </w:p>
          <w:p w14:paraId="3E5768B9" w14:textId="77777777" w:rsidR="00CA42B2" w:rsidRDefault="00DB7043">
            <w:pPr>
              <w:pStyle w:val="TableParagraph"/>
              <w:spacing w:before="45" w:line="276" w:lineRule="auto"/>
              <w:ind w:left="1012" w:right="938" w:firstLine="1"/>
              <w:jc w:val="center"/>
              <w:rPr>
                <w:b/>
                <w:sz w:val="24"/>
              </w:rPr>
            </w:pPr>
            <w:r>
              <w:rPr>
                <w:b/>
                <w:sz w:val="24"/>
              </w:rPr>
              <w:t>Nadia Baldassari Alessandra Bendini Alessia Mattioli Luca Pasini</w:t>
            </w:r>
          </w:p>
        </w:tc>
        <w:tc>
          <w:tcPr>
            <w:tcW w:w="2924" w:type="dxa"/>
          </w:tcPr>
          <w:p w14:paraId="3A594C5C" w14:textId="77777777" w:rsidR="00CA42B2" w:rsidRDefault="00CA42B2">
            <w:pPr>
              <w:pStyle w:val="TableParagraph"/>
              <w:rPr>
                <w:b/>
                <w:sz w:val="28"/>
              </w:rPr>
            </w:pPr>
          </w:p>
          <w:p w14:paraId="0ED34662" w14:textId="77777777" w:rsidR="00CA42B2" w:rsidRDefault="00CA42B2">
            <w:pPr>
              <w:pStyle w:val="TableParagraph"/>
              <w:spacing w:before="4"/>
              <w:rPr>
                <w:b/>
                <w:sz w:val="27"/>
              </w:rPr>
            </w:pPr>
          </w:p>
          <w:p w14:paraId="5A3FD2B9" w14:textId="77777777" w:rsidR="00CA42B2" w:rsidRDefault="00DB7043">
            <w:pPr>
              <w:pStyle w:val="TableParagraph"/>
              <w:ind w:left="566"/>
              <w:rPr>
                <w:b/>
                <w:sz w:val="24"/>
              </w:rPr>
            </w:pPr>
            <w:r>
              <w:rPr>
                <w:b/>
                <w:sz w:val="24"/>
              </w:rPr>
              <w:t>0547 338138</w:t>
            </w:r>
          </w:p>
          <w:p w14:paraId="5D83FB17" w14:textId="77777777" w:rsidR="00CA42B2" w:rsidRDefault="00DB7043">
            <w:pPr>
              <w:pStyle w:val="TableParagraph"/>
              <w:spacing w:before="44"/>
              <w:ind w:left="607"/>
              <w:rPr>
                <w:b/>
                <w:sz w:val="24"/>
              </w:rPr>
            </w:pPr>
            <w:r>
              <w:rPr>
                <w:b/>
                <w:sz w:val="24"/>
              </w:rPr>
              <w:t>0547338121</w:t>
            </w:r>
          </w:p>
          <w:p w14:paraId="2B44932C" w14:textId="77777777" w:rsidR="00CA42B2" w:rsidRDefault="00DB7043">
            <w:pPr>
              <w:pStyle w:val="TableParagraph"/>
              <w:spacing w:before="45"/>
              <w:ind w:left="607"/>
              <w:rPr>
                <w:b/>
                <w:sz w:val="24"/>
              </w:rPr>
            </w:pPr>
            <w:r>
              <w:rPr>
                <w:b/>
                <w:sz w:val="24"/>
              </w:rPr>
              <w:t>0547338173</w:t>
            </w:r>
          </w:p>
          <w:p w14:paraId="00CED575" w14:textId="77777777" w:rsidR="00CA42B2" w:rsidRDefault="00DB7043">
            <w:pPr>
              <w:pStyle w:val="TableParagraph"/>
              <w:spacing w:before="42"/>
              <w:ind w:left="566"/>
              <w:rPr>
                <w:b/>
                <w:sz w:val="24"/>
              </w:rPr>
            </w:pPr>
            <w:r>
              <w:rPr>
                <w:b/>
                <w:sz w:val="24"/>
              </w:rPr>
              <w:t>0547 338161</w:t>
            </w:r>
          </w:p>
        </w:tc>
        <w:tc>
          <w:tcPr>
            <w:tcW w:w="1522" w:type="dxa"/>
            <w:gridSpan w:val="2"/>
            <w:tcBorders>
              <w:bottom w:val="nil"/>
              <w:right w:val="nil"/>
            </w:tcBorders>
          </w:tcPr>
          <w:p w14:paraId="19DF8E26" w14:textId="77777777" w:rsidR="00CA42B2" w:rsidRDefault="00CA42B2">
            <w:pPr>
              <w:pStyle w:val="TableParagraph"/>
              <w:rPr>
                <w:rFonts w:ascii="Times New Roman"/>
                <w:sz w:val="20"/>
              </w:rPr>
            </w:pPr>
          </w:p>
        </w:tc>
      </w:tr>
    </w:tbl>
    <w:p w14:paraId="791B4218" w14:textId="77777777" w:rsidR="00CA42B2" w:rsidRDefault="00DB7043">
      <w:pPr>
        <w:spacing w:before="2"/>
        <w:ind w:left="580" w:right="407"/>
        <w:rPr>
          <w:sz w:val="24"/>
        </w:rPr>
      </w:pPr>
      <w:r>
        <w:rPr>
          <w:sz w:val="24"/>
        </w:rPr>
        <w:t>Note: the CIRI emergency team is currently being trained so the DISTAL team is currently in charge</w:t>
      </w:r>
    </w:p>
    <w:p w14:paraId="25C39881" w14:textId="77777777" w:rsidR="00CA42B2" w:rsidRDefault="00CA42B2">
      <w:pPr>
        <w:pStyle w:val="Corpotesto"/>
        <w:rPr>
          <w:sz w:val="24"/>
        </w:r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5"/>
      </w:tblGrid>
      <w:tr w:rsidR="00CA42B2" w14:paraId="316E64F6" w14:textId="77777777">
        <w:trPr>
          <w:trHeight w:val="388"/>
        </w:trPr>
        <w:tc>
          <w:tcPr>
            <w:tcW w:w="8745" w:type="dxa"/>
            <w:tcBorders>
              <w:bottom w:val="nil"/>
            </w:tcBorders>
          </w:tcPr>
          <w:p w14:paraId="5BBE5FCF" w14:textId="77777777" w:rsidR="00CA42B2" w:rsidRDefault="00DB7043" w:rsidP="00DB7043">
            <w:pPr>
              <w:pStyle w:val="TableParagraph"/>
              <w:spacing w:line="369" w:lineRule="exact"/>
              <w:ind w:left="2579" w:right="2029"/>
              <w:jc w:val="center"/>
              <w:rPr>
                <w:b/>
                <w:sz w:val="32"/>
              </w:rPr>
            </w:pPr>
            <w:r>
              <w:rPr>
                <w:b/>
                <w:sz w:val="32"/>
              </w:rPr>
              <w:t>EMERGENCY SERVICES</w:t>
            </w:r>
          </w:p>
        </w:tc>
      </w:tr>
      <w:tr w:rsidR="00CA42B2" w14:paraId="48110A76" w14:textId="77777777">
        <w:trPr>
          <w:trHeight w:val="388"/>
        </w:trPr>
        <w:tc>
          <w:tcPr>
            <w:tcW w:w="8745" w:type="dxa"/>
            <w:tcBorders>
              <w:top w:val="nil"/>
              <w:bottom w:val="nil"/>
            </w:tcBorders>
          </w:tcPr>
          <w:p w14:paraId="73240642" w14:textId="77777777" w:rsidR="00CA42B2" w:rsidRDefault="00DB7043">
            <w:pPr>
              <w:pStyle w:val="TableParagraph"/>
              <w:tabs>
                <w:tab w:val="left" w:pos="4034"/>
              </w:tabs>
              <w:spacing w:line="369" w:lineRule="exact"/>
              <w:ind w:left="107"/>
              <w:rPr>
                <w:sz w:val="32"/>
              </w:rPr>
            </w:pPr>
            <w:r>
              <w:rPr>
                <w:sz w:val="32"/>
              </w:rPr>
              <w:t>Fire Brigade tel.115</w:t>
            </w:r>
          </w:p>
        </w:tc>
      </w:tr>
      <w:tr w:rsidR="00CA42B2" w14:paraId="06A2A63B" w14:textId="77777777">
        <w:trPr>
          <w:trHeight w:val="1943"/>
        </w:trPr>
        <w:tc>
          <w:tcPr>
            <w:tcW w:w="8745" w:type="dxa"/>
            <w:tcBorders>
              <w:top w:val="nil"/>
            </w:tcBorders>
          </w:tcPr>
          <w:p w14:paraId="50CB2DB4" w14:textId="77777777" w:rsidR="00CA42B2" w:rsidRDefault="00DB7043">
            <w:pPr>
              <w:pStyle w:val="TableParagraph"/>
              <w:tabs>
                <w:tab w:val="left" w:pos="3986"/>
              </w:tabs>
              <w:ind w:left="107" w:right="3618"/>
              <w:rPr>
                <w:sz w:val="32"/>
              </w:rPr>
            </w:pPr>
            <w:r>
              <w:rPr>
                <w:sz w:val="32"/>
              </w:rPr>
              <w:t>Health Emergency tel.118 Police tel.113</w:t>
            </w:r>
          </w:p>
          <w:p w14:paraId="1DA52E41" w14:textId="77777777" w:rsidR="00CA42B2" w:rsidRDefault="00DB7043">
            <w:pPr>
              <w:pStyle w:val="TableParagraph"/>
              <w:tabs>
                <w:tab w:val="left" w:pos="3986"/>
              </w:tabs>
              <w:spacing w:line="389" w:lineRule="exact"/>
              <w:ind w:left="107"/>
              <w:rPr>
                <w:sz w:val="32"/>
              </w:rPr>
            </w:pPr>
            <w:r>
              <w:rPr>
                <w:sz w:val="32"/>
              </w:rPr>
              <w:t>Carabinieri</w:t>
            </w:r>
            <w:r>
              <w:rPr>
                <w:sz w:val="32"/>
              </w:rPr>
              <w:tab/>
              <w:t>tel.112</w:t>
            </w:r>
          </w:p>
          <w:p w14:paraId="64EC419D" w14:textId="77777777" w:rsidR="00CA42B2" w:rsidRDefault="00CA42B2">
            <w:pPr>
              <w:pStyle w:val="TableParagraph"/>
              <w:spacing w:before="11"/>
              <w:rPr>
                <w:sz w:val="31"/>
              </w:rPr>
            </w:pPr>
          </w:p>
          <w:p w14:paraId="569E013F" w14:textId="77777777" w:rsidR="00CA42B2" w:rsidRDefault="00DB7043">
            <w:pPr>
              <w:pStyle w:val="TableParagraph"/>
              <w:tabs>
                <w:tab w:val="left" w:pos="4361"/>
              </w:tabs>
              <w:spacing w:line="369" w:lineRule="exact"/>
              <w:ind w:left="107"/>
              <w:rPr>
                <w:sz w:val="32"/>
              </w:rPr>
            </w:pPr>
            <w:r>
              <w:rPr>
                <w:sz w:val="32"/>
              </w:rPr>
              <w:t>Poison Control Centre Milan tel. 02-66101029</w:t>
            </w:r>
          </w:p>
        </w:tc>
      </w:tr>
    </w:tbl>
    <w:p w14:paraId="28CFDED5" w14:textId="77777777" w:rsidR="00CA42B2" w:rsidRDefault="00CA42B2">
      <w:pPr>
        <w:spacing w:line="369" w:lineRule="exact"/>
        <w:rPr>
          <w:sz w:val="32"/>
        </w:rPr>
        <w:sectPr w:rsidR="00CA42B2">
          <w:pgSz w:w="11910" w:h="16840"/>
          <w:pgMar w:top="700" w:right="440" w:bottom="940" w:left="500" w:header="0" w:footer="725" w:gutter="0"/>
          <w:cols w:space="720"/>
        </w:sect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5"/>
      </w:tblGrid>
      <w:tr w:rsidR="00CA42B2" w14:paraId="3C4A402C" w14:textId="77777777">
        <w:trPr>
          <w:trHeight w:val="757"/>
        </w:trPr>
        <w:tc>
          <w:tcPr>
            <w:tcW w:w="8745" w:type="dxa"/>
          </w:tcPr>
          <w:p w14:paraId="49A44A19" w14:textId="77777777" w:rsidR="00CA42B2" w:rsidRDefault="00DB7043">
            <w:pPr>
              <w:pStyle w:val="TableParagraph"/>
              <w:tabs>
                <w:tab w:val="left" w:pos="4380"/>
              </w:tabs>
              <w:spacing w:line="386" w:lineRule="exact"/>
              <w:ind w:left="107"/>
              <w:rPr>
                <w:sz w:val="32"/>
              </w:rPr>
            </w:pPr>
            <w:r>
              <w:rPr>
                <w:sz w:val="32"/>
              </w:rPr>
              <w:lastRenderedPageBreak/>
              <w:t>Poison Centre Pavia tel. 382-24444</w:t>
            </w:r>
          </w:p>
          <w:p w14:paraId="3EBB8E2E" w14:textId="77777777" w:rsidR="00CA42B2" w:rsidRDefault="00DB7043">
            <w:pPr>
              <w:pStyle w:val="TableParagraph"/>
              <w:tabs>
                <w:tab w:val="left" w:pos="4375"/>
              </w:tabs>
              <w:spacing w:line="352" w:lineRule="exact"/>
              <w:ind w:left="107"/>
              <w:rPr>
                <w:rFonts w:ascii="Arial"/>
                <w:sz w:val="32"/>
              </w:rPr>
            </w:pPr>
            <w:r>
              <w:rPr>
                <w:rFonts w:ascii="Arial"/>
                <w:sz w:val="32"/>
              </w:rPr>
              <w:t>Poison Control Centre Bergamo N.V. 800883300 24h</w:t>
            </w:r>
          </w:p>
        </w:tc>
      </w:tr>
    </w:tbl>
    <w:p w14:paraId="078C9A13" w14:textId="77777777" w:rsidR="00CA42B2" w:rsidRDefault="00CA42B2">
      <w:pPr>
        <w:pStyle w:val="Corpotesto"/>
        <w:spacing w:before="1"/>
        <w:rPr>
          <w:sz w:val="21"/>
        </w:rPr>
      </w:pPr>
    </w:p>
    <w:p w14:paraId="37FF8652" w14:textId="77777777" w:rsidR="00CA42B2" w:rsidRDefault="00DB7043">
      <w:pPr>
        <w:pStyle w:val="Titolo1"/>
        <w:ind w:left="2176"/>
      </w:pPr>
      <w:r>
        <w:t>LIST OF COMMUNICATION SYSTEMS TO BE USED DURING EMERGENCY SITUATIONS</w:t>
      </w:r>
    </w:p>
    <w:p w14:paraId="60D0D333" w14:textId="77777777" w:rsidR="00CA42B2" w:rsidRDefault="00DB7043">
      <w:pPr>
        <w:spacing w:before="244"/>
        <w:ind w:left="1146" w:right="180" w:hanging="360"/>
        <w:rPr>
          <w:sz w:val="20"/>
        </w:rPr>
      </w:pPr>
      <w:r>
        <w:rPr>
          <w:b/>
          <w:sz w:val="20"/>
          <w:u w:val="single"/>
        </w:rPr>
        <w:t>A-</w:t>
      </w:r>
      <w:r>
        <w:rPr>
          <w:b/>
          <w:sz w:val="20"/>
        </w:rPr>
        <w:t xml:space="preserve"> </w:t>
      </w:r>
      <w:r>
        <w:rPr>
          <w:b/>
          <w:sz w:val="20"/>
          <w:u w:val="single"/>
        </w:rPr>
        <w:t>By telephone or verbally</w:t>
      </w:r>
      <w:r>
        <w:rPr>
          <w:b/>
          <w:sz w:val="20"/>
        </w:rPr>
        <w:t xml:space="preserve"> during working hours </w:t>
      </w:r>
      <w:r>
        <w:rPr>
          <w:sz w:val="20"/>
        </w:rPr>
        <w:t>(opening hours of the premises or at least one emergency worker, from 8 a.m. to 6 p.m., Monday to Friday, excluding public holidays)</w:t>
      </w:r>
    </w:p>
    <w:p w14:paraId="46433C72" w14:textId="77777777" w:rsidR="00CA42B2" w:rsidRDefault="00CA42B2">
      <w:pPr>
        <w:pStyle w:val="Corpotesto"/>
        <w:spacing w:before="2"/>
      </w:pPr>
    </w:p>
    <w:p w14:paraId="1C72B0FE" w14:textId="77777777" w:rsidR="00CA42B2" w:rsidRDefault="00DB7043">
      <w:pPr>
        <w:pStyle w:val="Corpotesto"/>
        <w:ind w:left="786" w:right="280"/>
        <w:jc w:val="both"/>
      </w:pPr>
      <w:r>
        <w:t>- The person who reports the emergency alerts the emergency coordinator and/or the premises by telephone with the following message:</w:t>
      </w:r>
    </w:p>
    <w:p w14:paraId="76FCB000" w14:textId="77777777" w:rsidR="00CA42B2" w:rsidRDefault="00DB7043">
      <w:pPr>
        <w:pStyle w:val="Corpotesto"/>
        <w:tabs>
          <w:tab w:val="left" w:pos="3383"/>
          <w:tab w:val="left" w:pos="3919"/>
          <w:tab w:val="left" w:pos="6101"/>
          <w:tab w:val="left" w:pos="8228"/>
        </w:tabs>
        <w:ind w:left="786" w:right="288" w:firstLine="69"/>
        <w:jc w:val="both"/>
      </w:pPr>
      <w:r>
        <w:t xml:space="preserve">"I am on floor </w:t>
      </w:r>
      <w:r>
        <w:rPr>
          <w:rFonts w:ascii="Times New Roman" w:hAnsi="Times New Roman"/>
          <w:u w:val="single"/>
        </w:rPr>
        <w:tab/>
      </w:r>
      <w:r>
        <w:rPr>
          <w:rFonts w:ascii="Times New Roman" w:hAnsi="Times New Roman"/>
        </w:rPr>
        <w:t xml:space="preserve"> </w:t>
      </w:r>
      <w:r>
        <w:t xml:space="preserve">room no. </w:t>
      </w:r>
      <w:r>
        <w:rPr>
          <w:rFonts w:ascii="Times New Roman" w:hAnsi="Times New Roman"/>
          <w:u w:val="single"/>
        </w:rPr>
        <w:tab/>
      </w:r>
      <w:r>
        <w:rPr>
          <w:rFonts w:ascii="Times New Roman" w:hAnsi="Times New Roman"/>
        </w:rPr>
        <w:t xml:space="preserve"> </w:t>
      </w:r>
      <w:r>
        <w:t xml:space="preserve">building </w:t>
      </w:r>
      <w:r>
        <w:rPr>
          <w:rFonts w:ascii="Times New Roman" w:hAnsi="Times New Roman"/>
          <w:u w:val="single"/>
        </w:rPr>
        <w:tab/>
      </w:r>
      <w:r>
        <w:rPr>
          <w:rFonts w:ascii="Times New Roman" w:hAnsi="Times New Roman"/>
        </w:rPr>
        <w:t xml:space="preserve"> </w:t>
      </w:r>
      <w:r>
        <w:t xml:space="preserve">the following emergency is in progress </w:t>
      </w:r>
      <w:r>
        <w:rPr>
          <w:rFonts w:ascii="Times New Roman" w:hAnsi="Times New Roman"/>
          <w:u w:val="single"/>
        </w:rPr>
        <w:tab/>
      </w:r>
      <w:r>
        <w:rPr>
          <w:rFonts w:ascii="Times New Roman" w:hAnsi="Times New Roman"/>
          <w:u w:val="single"/>
        </w:rPr>
        <w:tab/>
      </w:r>
      <w:r>
        <w:rPr>
          <w:rFonts w:ascii="Times New Roman" w:hAnsi="Times New Roman"/>
        </w:rPr>
        <w:t xml:space="preserve"> </w:t>
      </w:r>
      <w:r>
        <w:t>there are/are no casualties"</w:t>
      </w:r>
    </w:p>
    <w:p w14:paraId="56F8E4E3" w14:textId="77777777" w:rsidR="00CA42B2" w:rsidRDefault="00CA42B2">
      <w:pPr>
        <w:pStyle w:val="Corpotesto"/>
      </w:pPr>
    </w:p>
    <w:p w14:paraId="2571C018" w14:textId="77777777" w:rsidR="00CA42B2" w:rsidRDefault="00DB7043">
      <w:pPr>
        <w:pStyle w:val="Corpotesto"/>
        <w:ind w:left="786" w:right="282"/>
        <w:jc w:val="both"/>
      </w:pPr>
      <w:r>
        <w:rPr>
          <w:b/>
          <w:u w:val="single"/>
        </w:rPr>
        <w:t>A</w:t>
      </w:r>
      <w:r>
        <w:rPr>
          <w:b/>
        </w:rPr>
        <w:t xml:space="preserve">lternatively, </w:t>
      </w:r>
      <w:r>
        <w:t>the person who reports the emergency verbally alerts a 'nearby person' or an emergency worker and immediately goes to the premises to inform them of the type of emergency and where it is taking place.</w:t>
      </w:r>
    </w:p>
    <w:p w14:paraId="17E31437" w14:textId="77777777" w:rsidR="00CA42B2" w:rsidRDefault="00CA42B2">
      <w:pPr>
        <w:pStyle w:val="Corpotesto"/>
        <w:rPr>
          <w:sz w:val="24"/>
        </w:rPr>
      </w:pPr>
    </w:p>
    <w:p w14:paraId="7D8B3DFF" w14:textId="77777777" w:rsidR="00CA42B2" w:rsidRDefault="00DB7043">
      <w:pPr>
        <w:spacing w:before="194"/>
        <w:ind w:left="786"/>
        <w:jc w:val="both"/>
        <w:rPr>
          <w:b/>
          <w:sz w:val="20"/>
        </w:rPr>
      </w:pPr>
      <w:r>
        <w:rPr>
          <w:b/>
          <w:sz w:val="20"/>
          <w:u w:val="single"/>
        </w:rPr>
        <w:t>Via audible alarm</w:t>
      </w:r>
    </w:p>
    <w:p w14:paraId="61D64C6E" w14:textId="77777777" w:rsidR="00CA42B2" w:rsidRDefault="00DB7043">
      <w:pPr>
        <w:pStyle w:val="Corpotesto"/>
        <w:spacing w:before="1"/>
        <w:ind w:left="786" w:right="284"/>
        <w:jc w:val="both"/>
      </w:pPr>
      <w:r>
        <w:t>When the alarm is triggered (either as a result of automatic activation of the system or if someone has pushed one of the activation buttons) the emergency team members and the coordinator will evacuate the building.</w:t>
      </w:r>
    </w:p>
    <w:p w14:paraId="753F0E45" w14:textId="77777777" w:rsidR="00CA42B2" w:rsidRDefault="00CA42B2">
      <w:pPr>
        <w:pStyle w:val="Corpotesto"/>
      </w:pPr>
    </w:p>
    <w:p w14:paraId="0F136601" w14:textId="77777777" w:rsidR="00CA42B2" w:rsidRDefault="00DB7043">
      <w:pPr>
        <w:pStyle w:val="Corpotesto"/>
        <w:ind w:left="786" w:right="283"/>
        <w:jc w:val="both"/>
      </w:pPr>
      <w:r>
        <w:t>Outside the building, evacuated personnel will cooperate with the coordinator and emergency team members by providing information to understand the nature of the emergency.</w:t>
      </w:r>
    </w:p>
    <w:p w14:paraId="763CEE6E" w14:textId="77777777" w:rsidR="00CA42B2" w:rsidRDefault="00CA42B2">
      <w:pPr>
        <w:pStyle w:val="Corpotesto"/>
        <w:rPr>
          <w:sz w:val="24"/>
        </w:rPr>
      </w:pPr>
    </w:p>
    <w:p w14:paraId="1A93E966" w14:textId="77777777" w:rsidR="00CA42B2" w:rsidRDefault="00CA42B2">
      <w:pPr>
        <w:pStyle w:val="Corpotesto"/>
        <w:spacing w:before="11"/>
        <w:rPr>
          <w:sz w:val="35"/>
        </w:rPr>
      </w:pPr>
    </w:p>
    <w:p w14:paraId="376DB636" w14:textId="77777777" w:rsidR="00CA42B2" w:rsidRDefault="00DB7043">
      <w:pPr>
        <w:pStyle w:val="Titolo2"/>
        <w:spacing w:before="1"/>
        <w:ind w:left="1738" w:right="1232"/>
        <w:jc w:val="center"/>
      </w:pPr>
      <w:r>
        <w:t>In all cases</w:t>
      </w:r>
    </w:p>
    <w:p w14:paraId="06F40C63" w14:textId="77777777" w:rsidR="00CA42B2" w:rsidRDefault="00CA42B2">
      <w:pPr>
        <w:pStyle w:val="Corpotesto"/>
        <w:spacing w:before="1"/>
        <w:rPr>
          <w:b/>
        </w:rPr>
      </w:pPr>
    </w:p>
    <w:p w14:paraId="5B8BF27A" w14:textId="77777777" w:rsidR="00CA42B2" w:rsidRDefault="00DB7043">
      <w:pPr>
        <w:pStyle w:val="Corpotesto"/>
        <w:ind w:left="786" w:right="288"/>
        <w:jc w:val="both"/>
      </w:pPr>
      <w:r>
        <w:t>In the event that the person who reported the emergency is unable to communicate with any of the emergency workers or the coordinator within a few minutes, he or she must call outside help directly.</w:t>
      </w:r>
    </w:p>
    <w:p w14:paraId="22E21B39" w14:textId="77777777" w:rsidR="00CA42B2" w:rsidRDefault="00CA42B2">
      <w:pPr>
        <w:pStyle w:val="Corpotesto"/>
        <w:rPr>
          <w:sz w:val="24"/>
        </w:rPr>
      </w:pPr>
    </w:p>
    <w:p w14:paraId="573B1892" w14:textId="77777777" w:rsidR="00CA42B2" w:rsidRDefault="00DB7043">
      <w:pPr>
        <w:pStyle w:val="Titolo2"/>
        <w:spacing w:before="193"/>
        <w:ind w:left="1214" w:hanging="428"/>
      </w:pPr>
      <w:r>
        <w:rPr>
          <w:u w:val="single"/>
        </w:rPr>
        <w:t>B</w:t>
      </w:r>
      <w:r>
        <w:t xml:space="preserve"> - Outside working hours (beyond the opening hours of the facility where the premises are unmanned or at least one emergency worker is absent and during public holidays)</w:t>
      </w:r>
    </w:p>
    <w:p w14:paraId="112A8217" w14:textId="77777777" w:rsidR="00CA42B2" w:rsidRDefault="00CA42B2">
      <w:pPr>
        <w:pStyle w:val="Corpotesto"/>
        <w:spacing w:before="2"/>
        <w:rPr>
          <w:b/>
        </w:rPr>
      </w:pPr>
    </w:p>
    <w:p w14:paraId="26CD7929" w14:textId="77777777" w:rsidR="00CA42B2" w:rsidRDefault="00DB7043">
      <w:pPr>
        <w:pStyle w:val="Paragrafoelenco"/>
        <w:numPr>
          <w:ilvl w:val="0"/>
          <w:numId w:val="1"/>
        </w:numPr>
        <w:tabs>
          <w:tab w:val="left" w:pos="786"/>
        </w:tabs>
        <w:spacing w:before="1" w:line="237" w:lineRule="auto"/>
        <w:ind w:right="286"/>
        <w:jc w:val="both"/>
        <w:rPr>
          <w:sz w:val="20"/>
        </w:rPr>
      </w:pPr>
      <w:r>
        <w:rPr>
          <w:sz w:val="20"/>
        </w:rPr>
        <w:t>The person reporting the emergency must assess the extent of the emergency and, if it cannot be dealt with without endangering personal safety, must immediately call for outside help.</w:t>
      </w:r>
    </w:p>
    <w:p w14:paraId="33ADD457" w14:textId="77777777" w:rsidR="00CA42B2" w:rsidRDefault="00DB7043">
      <w:pPr>
        <w:pStyle w:val="Paragrafoelenco"/>
        <w:numPr>
          <w:ilvl w:val="0"/>
          <w:numId w:val="1"/>
        </w:numPr>
        <w:tabs>
          <w:tab w:val="left" w:pos="786"/>
        </w:tabs>
        <w:spacing w:before="3" w:line="240" w:lineRule="auto"/>
        <w:ind w:hanging="283"/>
        <w:jc w:val="both"/>
        <w:rPr>
          <w:sz w:val="20"/>
        </w:rPr>
      </w:pPr>
      <w:r>
        <w:rPr>
          <w:sz w:val="20"/>
        </w:rPr>
        <w:t>They shall then notify the Facility Manager.</w:t>
      </w:r>
    </w:p>
    <w:p w14:paraId="2EB7DB28" w14:textId="77777777" w:rsidR="00CA42B2" w:rsidRDefault="00CA42B2">
      <w:pPr>
        <w:pStyle w:val="Corpotesto"/>
        <w:spacing w:before="10"/>
        <w:rPr>
          <w:sz w:val="19"/>
        </w:rPr>
      </w:pPr>
    </w:p>
    <w:p w14:paraId="5E5F674B" w14:textId="77777777" w:rsidR="00CA42B2" w:rsidRDefault="00DB7043">
      <w:pPr>
        <w:pStyle w:val="Corpotesto"/>
        <w:ind w:left="786"/>
      </w:pPr>
      <w:r>
        <w:t>Please note:</w:t>
      </w:r>
    </w:p>
    <w:p w14:paraId="0D0A9951" w14:textId="77777777" w:rsidR="00CA42B2" w:rsidRDefault="00DB7043">
      <w:pPr>
        <w:pStyle w:val="Corpotesto"/>
        <w:spacing w:before="2"/>
        <w:ind w:left="786" w:right="288"/>
        <w:jc w:val="both"/>
      </w:pPr>
      <w:r>
        <w:t>Persons remaining on the premises outside working hours must be authorised by the Facility Manager and, depending on the type of activity carried out, must be trained to deal with emergencies.</w:t>
      </w:r>
    </w:p>
    <w:sectPr w:rsidR="00CA42B2">
      <w:type w:val="continuous"/>
      <w:pgSz w:w="11910" w:h="16840"/>
      <w:pgMar w:top="760" w:right="440" w:bottom="940" w:left="50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4A609" w14:textId="77777777" w:rsidR="00460AEC" w:rsidRDefault="00460AEC">
      <w:r>
        <w:separator/>
      </w:r>
    </w:p>
  </w:endnote>
  <w:endnote w:type="continuationSeparator" w:id="0">
    <w:p w14:paraId="5E522DA1" w14:textId="77777777" w:rsidR="00460AEC" w:rsidRDefault="0046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988" w14:textId="77777777" w:rsidR="00CA42B2" w:rsidRDefault="00DB7043">
    <w:pPr>
      <w:pStyle w:val="Corpotesto"/>
      <w:spacing w:line="14" w:lineRule="auto"/>
    </w:pPr>
    <w:r>
      <w:rPr>
        <w:noProof/>
        <w:lang w:val="it-IT" w:eastAsia="it-IT"/>
      </w:rPr>
      <mc:AlternateContent>
        <mc:Choice Requires="wps">
          <w:drawing>
            <wp:anchor distT="0" distB="0" distL="0" distR="0" simplePos="0" relativeHeight="487482368" behindDoc="1" locked="0" layoutInCell="1" allowOverlap="1" wp14:anchorId="1CB55732" wp14:editId="73DED76D">
              <wp:simplePos x="0" y="0"/>
              <wp:positionH relativeFrom="page">
                <wp:posOffset>783132</wp:posOffset>
              </wp:positionH>
              <wp:positionV relativeFrom="page">
                <wp:posOffset>10071227</wp:posOffset>
              </wp:positionV>
              <wp:extent cx="6175375" cy="307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5375" cy="307340"/>
                      </a:xfrm>
                      <a:prstGeom prst="rect">
                        <a:avLst/>
                      </a:prstGeom>
                    </wps:spPr>
                    <wps:txbx>
                      <w:txbxContent>
                        <w:p w14:paraId="1737FF23" w14:textId="77777777" w:rsidR="00CA42B2" w:rsidRDefault="00DB7043">
                          <w:pPr>
                            <w:spacing w:line="223" w:lineRule="exact"/>
                            <w:ind w:left="59" w:right="57"/>
                            <w:jc w:val="center"/>
                            <w:rPr>
                              <w:rFonts w:ascii="Calibri"/>
                              <w:b/>
                              <w:sz w:val="20"/>
                            </w:rPr>
                          </w:pPr>
                          <w:r>
                            <w:rPr>
                              <w:rFonts w:ascii="Calibri"/>
                              <w:b/>
                              <w:color w:val="767070"/>
                              <w:sz w:val="20"/>
                            </w:rPr>
                            <w:t>Local Safety Officer Office</w:t>
                          </w:r>
                        </w:p>
                        <w:p w14:paraId="5A43A287" w14:textId="77777777" w:rsidR="00CA42B2" w:rsidRDefault="00DB7043">
                          <w:pPr>
                            <w:pStyle w:val="Corpotesto"/>
                            <w:ind w:left="59" w:right="59"/>
                            <w:jc w:val="center"/>
                            <w:rPr>
                              <w:rFonts w:ascii="Calibri" w:hAnsi="Calibri"/>
                            </w:rPr>
                          </w:pPr>
                          <w:r>
                            <w:rPr>
                              <w:rFonts w:ascii="Calibri" w:hAnsi="Calibri"/>
                              <w:color w:val="767070"/>
                            </w:rPr>
                            <w:t xml:space="preserve">Piazza Goidanich, 60 | 47521 Cesena | Italy | Tel. + 39 0547 338173 | </w:t>
                          </w:r>
                          <w:hyperlink r:id="rId1">
                            <w:r>
                              <w:rPr>
                                <w:rFonts w:ascii="Calibri" w:hAnsi="Calibri"/>
                                <w:color w:val="767070"/>
                              </w:rPr>
                              <w:t>distal.als@unibo.it</w:t>
                            </w:r>
                          </w:hyperlink>
                          <w:r>
                            <w:rPr>
                              <w:rFonts w:ascii="Calibri" w:hAnsi="Calibri"/>
                              <w:color w:val="767070"/>
                            </w:rPr>
                            <w:t xml:space="preserve"> – </w:t>
                          </w:r>
                          <w:hyperlink r:id="rId2">
                            <w:r>
                              <w:rPr>
                                <w:rFonts w:ascii="Calibri" w:hAnsi="Calibri"/>
                                <w:color w:val="767070"/>
                              </w:rPr>
                              <w:t>alessia.mattioli@unibo.it</w:t>
                            </w:r>
                          </w:hyperlink>
                        </w:p>
                      </w:txbxContent>
                    </wps:txbx>
                    <wps:bodyPr wrap="square" lIns="0" tIns="0" rIns="0" bIns="0" rtlCol="0">
                      <a:noAutofit/>
                    </wps:bodyPr>
                  </wps:wsp>
                </a:graphicData>
              </a:graphic>
            </wp:anchor>
          </w:drawing>
        </mc:Choice>
        <mc:Fallback>
          <w:pict>
            <v:shapetype w14:anchorId="1CB55732" id="_x0000_t202" coordsize="21600,21600" o:spt="202" path="m,l,21600r21600,l21600,xe">
              <v:stroke joinstyle="miter"/>
              <v:path gradientshapeok="t" o:connecttype="rect"/>
            </v:shapetype>
            <v:shape id="Textbox 1" o:spid="_x0000_s1031" type="#_x0000_t202" style="position:absolute;margin-left:61.65pt;margin-top:793pt;width:486.25pt;height:24.2pt;z-index:-1583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RsqAEAAD8DAAAOAAAAZHJzL2Uyb0RvYy54bWysUsFuGyEQvVfqPyDuNeu4iauV11HbqFWl&#10;qK2U5ANYFryoC0MZ7F3/fQe8dqL2FvUCAzzmvTczm9vJDeygI1rwDV8uKs60V9BZv2v40+OXdx84&#10;wyR9JwfwuuFHjfx2+/bNZgy1voIehk5HRkk81mNoeJ9SqIVA1WsncQFBe3o0EJ1MdIw70UU5UnY3&#10;iKuquhEjxC5EUBqRbu9Oj3xb8hujVfphDOrEhoaTtlTWWNY2r2K7kfUuytBbNcuQr1DhpPVEekl1&#10;J5Nk+2j/SeWsioBg0kKBE2CMVbp4IDfL6i83D70Munih4mC4lAn/X1r1/fAzMttR7zjz0lGLHvWU&#10;WpjYMhdnDFgT5iEQKk2fYMrAbBTDPahfSBDxAnP6gITOmMlEl3eyyegj1f94qTmRMEWXN8v19Wp9&#10;zZmit1W1Xr0vTRHPv0PE9FWDYzloeKSeFgXycI8p88v6DJnFnPizrDS10+yihe5IJkbqdcPx915G&#10;zdnwzVMx82Ccg3gO2nMQ0/AZyvhkLx4+7hMYW5gzxSnvzExdKoLmicpj8PJcUM9zv/0DAAD//wMA&#10;UEsDBBQABgAIAAAAIQBY4mfE4gAAAA4BAAAPAAAAZHJzL2Rvd25yZXYueG1sTI/BTsMwEETvSPyD&#10;tUjcqEPShBLiVKio4oB6aKFSj25s4oh4HcVu6v492xPcZrRPszPVMtqeTXr0nUMBj7MEmMbGqQ5b&#10;AV+f64cFMB8kKtk71AIu2sOyvr2pZKncGbd62oWWUQj6UgowIQwl574x2ko/c4NGun270cpAdmy5&#10;GuWZwm3P0yQpuJUd0gcjB70yuvnZnayA/WpYf8SDkZspV+9v6dP2MjZRiPu7+PoCLOgY/mC41qfq&#10;UFOnozuh8qwnn2YZoSTyRUGrrkjynNOcI6kim8+B1xX/P6P+BQAA//8DAFBLAQItABQABgAIAAAA&#10;IQC2gziS/gAAAOEBAAATAAAAAAAAAAAAAAAAAAAAAABbQ29udGVudF9UeXBlc10ueG1sUEsBAi0A&#10;FAAGAAgAAAAhADj9If/WAAAAlAEAAAsAAAAAAAAAAAAAAAAALwEAAF9yZWxzLy5yZWxzUEsBAi0A&#10;FAAGAAgAAAAhAKUSNGyoAQAAPwMAAA4AAAAAAAAAAAAAAAAALgIAAGRycy9lMm9Eb2MueG1sUEsB&#10;Ai0AFAAGAAgAAAAhAFjiZ8TiAAAADgEAAA8AAAAAAAAAAAAAAAAAAgQAAGRycy9kb3ducmV2Lnht&#10;bFBLBQYAAAAABAAEAPMAAAARBQAAAAA=&#10;" filled="f" stroked="f">
              <v:path arrowok="t"/>
              <v:textbox inset="0,0,0,0">
                <w:txbxContent>
                  <w:p w14:paraId="1737FF23" w14:textId="77777777" w:rsidR="00CA42B2" w:rsidRDefault="00DB7043">
                    <w:pPr>
                      <w:spacing w:line="223" w:lineRule="exact"/>
                      <w:ind w:left="59" w:right="57"/>
                      <w:jc w:val="center"/>
                      <w:rPr>
                        <w:rFonts w:ascii="Calibri"/>
                        <w:b/>
                        <w:sz w:val="20"/>
                      </w:rPr>
                    </w:pPr>
                    <w:r>
                      <w:rPr>
                        <w:rFonts w:ascii="Calibri"/>
                        <w:b/>
                        <w:color w:val="767070"/>
                        <w:sz w:val="20"/>
                      </w:rPr>
                      <w:t>Local Safety Officer Office</w:t>
                    </w:r>
                  </w:p>
                  <w:p w14:paraId="5A43A287" w14:textId="77777777" w:rsidR="00CA42B2" w:rsidRDefault="00DB7043">
                    <w:pPr>
                      <w:pStyle w:val="Corpotesto"/>
                      <w:ind w:left="59" w:right="59"/>
                      <w:jc w:val="center"/>
                      <w:rPr>
                        <w:rFonts w:ascii="Calibri" w:hAnsi="Calibri"/>
                      </w:rPr>
                    </w:pPr>
                    <w:r>
                      <w:rPr>
                        <w:rFonts w:ascii="Calibri" w:hAnsi="Calibri"/>
                        <w:color w:val="767070"/>
                      </w:rPr>
                      <w:t xml:space="preserve">Piazza Goidanich, 60 | 47521 Cesena | Italy | Tel. + 39 0547 338173 | </w:t>
                    </w:r>
                    <w:hyperlink r:id="rId3">
                      <w:r>
                        <w:rPr>
                          <w:rFonts w:ascii="Calibri" w:hAnsi="Calibri"/>
                          <w:color w:val="767070"/>
                        </w:rPr>
                        <w:t>distal.als@unibo.it</w:t>
                      </w:r>
                    </w:hyperlink>
                    <w:r>
                      <w:rPr>
                        <w:rFonts w:ascii="Calibri" w:hAnsi="Calibri"/>
                        <w:color w:val="767070"/>
                      </w:rPr>
                      <w:t xml:space="preserve"> – </w:t>
                    </w:r>
                    <w:hyperlink r:id="rId4">
                      <w:r>
                        <w:rPr>
                          <w:rFonts w:ascii="Calibri" w:hAnsi="Calibri"/>
                          <w:color w:val="767070"/>
                        </w:rPr>
                        <w:t>alessia.mattioli@unibo.it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B3118" w14:textId="77777777" w:rsidR="00460AEC" w:rsidRDefault="00460AEC">
      <w:r>
        <w:separator/>
      </w:r>
    </w:p>
  </w:footnote>
  <w:footnote w:type="continuationSeparator" w:id="0">
    <w:p w14:paraId="203D29DE" w14:textId="77777777" w:rsidR="00460AEC" w:rsidRDefault="00460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50F65"/>
    <w:multiLevelType w:val="hybridMultilevel"/>
    <w:tmpl w:val="72408FA6"/>
    <w:lvl w:ilvl="0" w:tplc="7414C3EE">
      <w:numFmt w:val="bullet"/>
      <w:lvlText w:val="-"/>
      <w:lvlJc w:val="left"/>
      <w:pPr>
        <w:ind w:left="220" w:hanging="161"/>
      </w:pPr>
      <w:rPr>
        <w:rFonts w:ascii="Verdana" w:eastAsia="Verdana" w:hAnsi="Verdana" w:cs="Verdana" w:hint="default"/>
        <w:b w:val="0"/>
        <w:bCs w:val="0"/>
        <w:i w:val="0"/>
        <w:iCs w:val="0"/>
        <w:spacing w:val="0"/>
        <w:w w:val="99"/>
        <w:sz w:val="20"/>
        <w:szCs w:val="20"/>
        <w:lang w:val="it-IT" w:eastAsia="en-US" w:bidi="ar-SA"/>
      </w:rPr>
    </w:lvl>
    <w:lvl w:ilvl="1" w:tplc="0268AA8E">
      <w:numFmt w:val="bullet"/>
      <w:lvlText w:val="•"/>
      <w:lvlJc w:val="left"/>
      <w:pPr>
        <w:ind w:left="1294" w:hanging="161"/>
      </w:pPr>
      <w:rPr>
        <w:rFonts w:hint="default"/>
        <w:lang w:val="it-IT" w:eastAsia="en-US" w:bidi="ar-SA"/>
      </w:rPr>
    </w:lvl>
    <w:lvl w:ilvl="2" w:tplc="8C9CBA88">
      <w:numFmt w:val="bullet"/>
      <w:lvlText w:val="•"/>
      <w:lvlJc w:val="left"/>
      <w:pPr>
        <w:ind w:left="2369" w:hanging="161"/>
      </w:pPr>
      <w:rPr>
        <w:rFonts w:hint="default"/>
        <w:lang w:val="it-IT" w:eastAsia="en-US" w:bidi="ar-SA"/>
      </w:rPr>
    </w:lvl>
    <w:lvl w:ilvl="3" w:tplc="6E0C5C7E">
      <w:numFmt w:val="bullet"/>
      <w:lvlText w:val="•"/>
      <w:lvlJc w:val="left"/>
      <w:pPr>
        <w:ind w:left="3443" w:hanging="161"/>
      </w:pPr>
      <w:rPr>
        <w:rFonts w:hint="default"/>
        <w:lang w:val="it-IT" w:eastAsia="en-US" w:bidi="ar-SA"/>
      </w:rPr>
    </w:lvl>
    <w:lvl w:ilvl="4" w:tplc="E9F4B282">
      <w:numFmt w:val="bullet"/>
      <w:lvlText w:val="•"/>
      <w:lvlJc w:val="left"/>
      <w:pPr>
        <w:ind w:left="4518" w:hanging="161"/>
      </w:pPr>
      <w:rPr>
        <w:rFonts w:hint="default"/>
        <w:lang w:val="it-IT" w:eastAsia="en-US" w:bidi="ar-SA"/>
      </w:rPr>
    </w:lvl>
    <w:lvl w:ilvl="5" w:tplc="AB320CDE">
      <w:numFmt w:val="bullet"/>
      <w:lvlText w:val="•"/>
      <w:lvlJc w:val="left"/>
      <w:pPr>
        <w:ind w:left="5593" w:hanging="161"/>
      </w:pPr>
      <w:rPr>
        <w:rFonts w:hint="default"/>
        <w:lang w:val="it-IT" w:eastAsia="en-US" w:bidi="ar-SA"/>
      </w:rPr>
    </w:lvl>
    <w:lvl w:ilvl="6" w:tplc="20EE9802">
      <w:numFmt w:val="bullet"/>
      <w:lvlText w:val="•"/>
      <w:lvlJc w:val="left"/>
      <w:pPr>
        <w:ind w:left="6667" w:hanging="161"/>
      </w:pPr>
      <w:rPr>
        <w:rFonts w:hint="default"/>
        <w:lang w:val="it-IT" w:eastAsia="en-US" w:bidi="ar-SA"/>
      </w:rPr>
    </w:lvl>
    <w:lvl w:ilvl="7" w:tplc="084ED0F8">
      <w:numFmt w:val="bullet"/>
      <w:lvlText w:val="•"/>
      <w:lvlJc w:val="left"/>
      <w:pPr>
        <w:ind w:left="7742" w:hanging="161"/>
      </w:pPr>
      <w:rPr>
        <w:rFonts w:hint="default"/>
        <w:lang w:val="it-IT" w:eastAsia="en-US" w:bidi="ar-SA"/>
      </w:rPr>
    </w:lvl>
    <w:lvl w:ilvl="8" w:tplc="323206FA">
      <w:numFmt w:val="bullet"/>
      <w:lvlText w:val="•"/>
      <w:lvlJc w:val="left"/>
      <w:pPr>
        <w:ind w:left="8817" w:hanging="161"/>
      </w:pPr>
      <w:rPr>
        <w:rFonts w:hint="default"/>
        <w:lang w:val="it-IT" w:eastAsia="en-US" w:bidi="ar-SA"/>
      </w:rPr>
    </w:lvl>
  </w:abstractNum>
  <w:abstractNum w:abstractNumId="1" w15:restartNumberingAfterBreak="0">
    <w:nsid w:val="57DD7324"/>
    <w:multiLevelType w:val="hybridMultilevel"/>
    <w:tmpl w:val="EF7E5C22"/>
    <w:lvl w:ilvl="0" w:tplc="16B0D030">
      <w:numFmt w:val="bullet"/>
      <w:lvlText w:val=""/>
      <w:lvlJc w:val="left"/>
      <w:pPr>
        <w:ind w:left="786" w:hanging="284"/>
      </w:pPr>
      <w:rPr>
        <w:rFonts w:ascii="Symbol" w:eastAsia="Symbol" w:hAnsi="Symbol" w:cs="Symbol" w:hint="default"/>
        <w:b w:val="0"/>
        <w:bCs w:val="0"/>
        <w:i w:val="0"/>
        <w:iCs w:val="0"/>
        <w:spacing w:val="0"/>
        <w:w w:val="99"/>
        <w:sz w:val="20"/>
        <w:szCs w:val="20"/>
        <w:lang w:val="it-IT" w:eastAsia="en-US" w:bidi="ar-SA"/>
      </w:rPr>
    </w:lvl>
    <w:lvl w:ilvl="1" w:tplc="76CE612C">
      <w:numFmt w:val="bullet"/>
      <w:lvlText w:val="•"/>
      <w:lvlJc w:val="left"/>
      <w:pPr>
        <w:ind w:left="1798" w:hanging="284"/>
      </w:pPr>
      <w:rPr>
        <w:rFonts w:hint="default"/>
        <w:lang w:val="it-IT" w:eastAsia="en-US" w:bidi="ar-SA"/>
      </w:rPr>
    </w:lvl>
    <w:lvl w:ilvl="2" w:tplc="519C58BA">
      <w:numFmt w:val="bullet"/>
      <w:lvlText w:val="•"/>
      <w:lvlJc w:val="left"/>
      <w:pPr>
        <w:ind w:left="2817" w:hanging="284"/>
      </w:pPr>
      <w:rPr>
        <w:rFonts w:hint="default"/>
        <w:lang w:val="it-IT" w:eastAsia="en-US" w:bidi="ar-SA"/>
      </w:rPr>
    </w:lvl>
    <w:lvl w:ilvl="3" w:tplc="6548EE28">
      <w:numFmt w:val="bullet"/>
      <w:lvlText w:val="•"/>
      <w:lvlJc w:val="left"/>
      <w:pPr>
        <w:ind w:left="3835" w:hanging="284"/>
      </w:pPr>
      <w:rPr>
        <w:rFonts w:hint="default"/>
        <w:lang w:val="it-IT" w:eastAsia="en-US" w:bidi="ar-SA"/>
      </w:rPr>
    </w:lvl>
    <w:lvl w:ilvl="4" w:tplc="2B9ECB96">
      <w:numFmt w:val="bullet"/>
      <w:lvlText w:val="•"/>
      <w:lvlJc w:val="left"/>
      <w:pPr>
        <w:ind w:left="4854" w:hanging="284"/>
      </w:pPr>
      <w:rPr>
        <w:rFonts w:hint="default"/>
        <w:lang w:val="it-IT" w:eastAsia="en-US" w:bidi="ar-SA"/>
      </w:rPr>
    </w:lvl>
    <w:lvl w:ilvl="5" w:tplc="D24433C0">
      <w:numFmt w:val="bullet"/>
      <w:lvlText w:val="•"/>
      <w:lvlJc w:val="left"/>
      <w:pPr>
        <w:ind w:left="5873" w:hanging="284"/>
      </w:pPr>
      <w:rPr>
        <w:rFonts w:hint="default"/>
        <w:lang w:val="it-IT" w:eastAsia="en-US" w:bidi="ar-SA"/>
      </w:rPr>
    </w:lvl>
    <w:lvl w:ilvl="6" w:tplc="CD5CDAA8">
      <w:numFmt w:val="bullet"/>
      <w:lvlText w:val="•"/>
      <w:lvlJc w:val="left"/>
      <w:pPr>
        <w:ind w:left="6891" w:hanging="284"/>
      </w:pPr>
      <w:rPr>
        <w:rFonts w:hint="default"/>
        <w:lang w:val="it-IT" w:eastAsia="en-US" w:bidi="ar-SA"/>
      </w:rPr>
    </w:lvl>
    <w:lvl w:ilvl="7" w:tplc="DF0096FE">
      <w:numFmt w:val="bullet"/>
      <w:lvlText w:val="•"/>
      <w:lvlJc w:val="left"/>
      <w:pPr>
        <w:ind w:left="7910" w:hanging="284"/>
      </w:pPr>
      <w:rPr>
        <w:rFonts w:hint="default"/>
        <w:lang w:val="it-IT" w:eastAsia="en-US" w:bidi="ar-SA"/>
      </w:rPr>
    </w:lvl>
    <w:lvl w:ilvl="8" w:tplc="2B384F88">
      <w:numFmt w:val="bullet"/>
      <w:lvlText w:val="•"/>
      <w:lvlJc w:val="left"/>
      <w:pPr>
        <w:ind w:left="8929" w:hanging="284"/>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B2"/>
    <w:rsid w:val="00441CD3"/>
    <w:rsid w:val="00460AEC"/>
    <w:rsid w:val="00CA42B2"/>
    <w:rsid w:val="00DB7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07240"/>
  <w15:docId w15:val="{3041536B-67DF-4BB4-84A6-A0B8A939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rPr>
  </w:style>
  <w:style w:type="paragraph" w:styleId="Titolo1">
    <w:name w:val="heading 1"/>
    <w:basedOn w:val="Normale"/>
    <w:uiPriority w:val="9"/>
    <w:qFormat/>
    <w:pPr>
      <w:spacing w:before="101"/>
      <w:ind w:left="1738" w:hanging="1349"/>
      <w:outlineLvl w:val="0"/>
    </w:pPr>
    <w:rPr>
      <w:b/>
      <w:bCs/>
      <w:sz w:val="28"/>
      <w:szCs w:val="28"/>
    </w:rPr>
  </w:style>
  <w:style w:type="paragraph" w:styleId="Titolo2">
    <w:name w:val="heading 2"/>
    <w:basedOn w:val="Normale"/>
    <w:uiPriority w:val="9"/>
    <w:unhideWhenUsed/>
    <w:qFormat/>
    <w:pPr>
      <w:ind w:left="220"/>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22"/>
      <w:ind w:left="622"/>
    </w:pPr>
    <w:rPr>
      <w:b/>
      <w:bCs/>
      <w:sz w:val="36"/>
      <w:szCs w:val="36"/>
    </w:rPr>
  </w:style>
  <w:style w:type="paragraph" w:styleId="Paragrafoelenco">
    <w:name w:val="List Paragraph"/>
    <w:basedOn w:val="Normale"/>
    <w:uiPriority w:val="1"/>
    <w:qFormat/>
    <w:pPr>
      <w:spacing w:line="243" w:lineRule="exact"/>
      <w:ind w:left="380" w:hanging="1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B7043"/>
    <w:pPr>
      <w:tabs>
        <w:tab w:val="center" w:pos="4819"/>
        <w:tab w:val="right" w:pos="9638"/>
      </w:tabs>
    </w:pPr>
  </w:style>
  <w:style w:type="character" w:customStyle="1" w:styleId="IntestazioneCarattere">
    <w:name w:val="Intestazione Carattere"/>
    <w:basedOn w:val="Carpredefinitoparagrafo"/>
    <w:link w:val="Intestazione"/>
    <w:uiPriority w:val="99"/>
    <w:rsid w:val="00DB7043"/>
    <w:rPr>
      <w:rFonts w:ascii="Verdana" w:eastAsia="Verdana" w:hAnsi="Verdana" w:cs="Verdana"/>
    </w:rPr>
  </w:style>
  <w:style w:type="paragraph" w:styleId="Pidipagina">
    <w:name w:val="footer"/>
    <w:basedOn w:val="Normale"/>
    <w:link w:val="PidipaginaCarattere"/>
    <w:uiPriority w:val="99"/>
    <w:unhideWhenUsed/>
    <w:rsid w:val="00DB7043"/>
    <w:pPr>
      <w:tabs>
        <w:tab w:val="center" w:pos="4819"/>
        <w:tab w:val="right" w:pos="9638"/>
      </w:tabs>
    </w:pPr>
  </w:style>
  <w:style w:type="character" w:customStyle="1" w:styleId="PidipaginaCarattere">
    <w:name w:val="Piè di pagina Carattere"/>
    <w:basedOn w:val="Carpredefinitoparagrafo"/>
    <w:link w:val="Pidipagina"/>
    <w:uiPriority w:val="99"/>
    <w:rsid w:val="00DB704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istal.als@unibo.it" TargetMode="External"/><Relationship Id="rId2" Type="http://schemas.openxmlformats.org/officeDocument/2006/relationships/hyperlink" Target="mailto:alessia.mattioli@unibo.it" TargetMode="External"/><Relationship Id="rId1" Type="http://schemas.openxmlformats.org/officeDocument/2006/relationships/hyperlink" Target="mailto:distal.als@unibo.it" TargetMode="External"/><Relationship Id="rId4" Type="http://schemas.openxmlformats.org/officeDocument/2006/relationships/hyperlink" Target="mailto:alessia.mattioli@unib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Ferroni</dc:creator>
  <cp:lastModifiedBy>Daniela Fodale</cp:lastModifiedBy>
  <cp:revision>2</cp:revision>
  <dcterms:created xsi:type="dcterms:W3CDTF">2023-10-09T10:18:00Z</dcterms:created>
  <dcterms:modified xsi:type="dcterms:W3CDTF">2023-10-09T10:18:00Z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2016</vt:lpwstr>
  </property>
  <property fmtid="{D5CDD505-2E9C-101B-9397-08002B2CF9AE}" pid="4" name="LastSaved">
    <vt:filetime>2023-09-08T00:00:00Z</vt:filetime>
  </property>
  <property fmtid="{D5CDD505-2E9C-101B-9397-08002B2CF9AE}" pid="5" name="Producer">
    <vt:lpwstr>Microsoft® Word 2016</vt:lpwstr>
  </property>
</Properties>
</file>